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1B3A9" w14:textId="77777777" w:rsidR="007E2F99" w:rsidRDefault="007E2F99" w:rsidP="007E2F99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8E6634B" w14:textId="77777777" w:rsidR="007E2F99" w:rsidRDefault="007E2F99" w:rsidP="007E2F9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Consumer Scotland </w:t>
      </w:r>
    </w:p>
    <w:p w14:paraId="097BE255" w14:textId="77777777" w:rsidR="007E2F99" w:rsidRDefault="007E2F99" w:rsidP="007E2F9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Audit and Risk Committee Meeting</w:t>
      </w:r>
    </w:p>
    <w:p w14:paraId="70A67F30" w14:textId="4EE0B401" w:rsidR="007E2F99" w:rsidRDefault="001D193B" w:rsidP="007E2F9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24</w:t>
      </w:r>
      <w:r w:rsidR="008C7A23">
        <w:rPr>
          <w:rFonts w:cstheme="minorHAnsi"/>
          <w:b/>
          <w:sz w:val="24"/>
          <w:szCs w:val="24"/>
        </w:rPr>
        <w:t xml:space="preserve"> </w:t>
      </w:r>
      <w:r w:rsidR="00091362">
        <w:rPr>
          <w:rFonts w:cstheme="minorHAnsi"/>
          <w:b/>
          <w:sz w:val="24"/>
          <w:szCs w:val="24"/>
        </w:rPr>
        <w:t>September</w:t>
      </w:r>
      <w:r w:rsidR="007E2F99">
        <w:rPr>
          <w:rFonts w:cstheme="minorHAnsi"/>
          <w:b/>
          <w:sz w:val="24"/>
          <w:szCs w:val="24"/>
        </w:rPr>
        <w:t xml:space="preserve"> 202</w:t>
      </w:r>
      <w:r w:rsidR="007E3977">
        <w:rPr>
          <w:rFonts w:cstheme="minorHAnsi"/>
          <w:b/>
          <w:sz w:val="24"/>
          <w:szCs w:val="24"/>
        </w:rPr>
        <w:t>4</w:t>
      </w:r>
    </w:p>
    <w:p w14:paraId="3E6A4A00" w14:textId="77777777" w:rsidR="007E2F99" w:rsidRDefault="007E2F99" w:rsidP="007E2F9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EA5BBB1" w14:textId="115043C5" w:rsidR="007E2F99" w:rsidRDefault="007E2F99" w:rsidP="007E2F9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Minute of Meeting</w:t>
      </w:r>
    </w:p>
    <w:p w14:paraId="071E390A" w14:textId="77777777" w:rsidR="007E2F99" w:rsidRDefault="007E2F99" w:rsidP="007E2F9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D7EEFE7" w14:textId="77777777" w:rsidR="007E2F99" w:rsidRDefault="007E2F99" w:rsidP="007E2F99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Present: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ab/>
      </w:r>
    </w:p>
    <w:p w14:paraId="79C63E64" w14:textId="77777777" w:rsidR="007E2F99" w:rsidRDefault="007E2F99" w:rsidP="007E2F99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Nick Martin – Chair </w:t>
      </w:r>
    </w:p>
    <w:p w14:paraId="11EB315F" w14:textId="06D1C861" w:rsidR="00294143" w:rsidRDefault="00294143" w:rsidP="007E2F99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9249E2">
        <w:rPr>
          <w:rFonts w:cstheme="minorHAnsi"/>
          <w:sz w:val="24"/>
          <w:szCs w:val="24"/>
        </w:rPr>
        <w:t>James Walker – Member</w:t>
      </w:r>
    </w:p>
    <w:p w14:paraId="75C97364" w14:textId="77777777" w:rsidR="0096692F" w:rsidRDefault="0096692F" w:rsidP="0096692F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Angela Morgan – Member</w:t>
      </w:r>
    </w:p>
    <w:p w14:paraId="7F59CD11" w14:textId="78EE4C5E" w:rsidR="005F59DD" w:rsidRDefault="005F59DD" w:rsidP="0096692F">
      <w:pPr>
        <w:spacing w:after="0" w:line="240" w:lineRule="auto"/>
        <w:ind w:left="720"/>
        <w:rPr>
          <w:rFonts w:cstheme="minorHAnsi"/>
          <w:sz w:val="24"/>
          <w:szCs w:val="24"/>
        </w:rPr>
      </w:pPr>
      <w:bookmarkStart w:id="0" w:name="_Hlk152759457"/>
      <w:r w:rsidRPr="008941B5">
        <w:rPr>
          <w:rFonts w:cstheme="minorHAnsi"/>
          <w:sz w:val="24"/>
          <w:szCs w:val="24"/>
        </w:rPr>
        <w:t>Lesley Halliday</w:t>
      </w:r>
      <w:r>
        <w:rPr>
          <w:rFonts w:cstheme="minorHAnsi"/>
          <w:sz w:val="24"/>
          <w:szCs w:val="24"/>
        </w:rPr>
        <w:t xml:space="preserve"> </w:t>
      </w:r>
      <w:bookmarkEnd w:id="0"/>
      <w:r>
        <w:rPr>
          <w:rFonts w:cstheme="minorHAnsi"/>
          <w:sz w:val="24"/>
          <w:szCs w:val="24"/>
        </w:rPr>
        <w:t>– Member</w:t>
      </w:r>
    </w:p>
    <w:p w14:paraId="665213AB" w14:textId="77777777" w:rsidR="0096692F" w:rsidRDefault="0096692F" w:rsidP="007E2F99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5512394F" w14:textId="77777777" w:rsidR="007E2F99" w:rsidRDefault="007E2F99" w:rsidP="007E2F99">
      <w:pPr>
        <w:spacing w:after="0" w:line="240" w:lineRule="auto"/>
        <w:ind w:left="1440"/>
        <w:rPr>
          <w:rFonts w:cstheme="minorHAnsi"/>
          <w:sz w:val="24"/>
          <w:szCs w:val="24"/>
        </w:rPr>
      </w:pPr>
    </w:p>
    <w:p w14:paraId="41B2138C" w14:textId="37817877" w:rsidR="008941B5" w:rsidRPr="000C2ED8" w:rsidRDefault="007E2F99" w:rsidP="000C2ED8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In attendance:</w:t>
      </w:r>
    </w:p>
    <w:p w14:paraId="25C36AD8" w14:textId="77777777" w:rsidR="00A71AC0" w:rsidRDefault="00A71AC0" w:rsidP="00A71AC0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David Wilson – Chair, Consumer Scotland Board</w:t>
      </w:r>
    </w:p>
    <w:p w14:paraId="2414D340" w14:textId="580E664E" w:rsidR="007E2F99" w:rsidRDefault="007E2F99" w:rsidP="007E2F99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Sam Ghibaldan – </w:t>
      </w:r>
      <w:bookmarkStart w:id="1" w:name="_Hlk122602702"/>
      <w:r>
        <w:rPr>
          <w:rFonts w:cstheme="minorHAnsi"/>
          <w:sz w:val="24"/>
          <w:szCs w:val="24"/>
        </w:rPr>
        <w:t xml:space="preserve">Chief Executive </w:t>
      </w:r>
      <w:bookmarkEnd w:id="1"/>
    </w:p>
    <w:p w14:paraId="37390D44" w14:textId="13E36DAE" w:rsidR="00DD3EE0" w:rsidRDefault="00DD3EE0" w:rsidP="007E2F99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DD3EE0">
        <w:rPr>
          <w:rFonts w:cstheme="minorHAnsi"/>
          <w:sz w:val="24"/>
          <w:szCs w:val="24"/>
        </w:rPr>
        <w:t>Douglas White – Director of Policy and Advocacy</w:t>
      </w:r>
    </w:p>
    <w:p w14:paraId="4C81EE53" w14:textId="617C68DA" w:rsidR="00DF68AA" w:rsidRDefault="00DF68AA" w:rsidP="00DF68AA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DF68AA">
        <w:rPr>
          <w:rFonts w:cstheme="minorHAnsi"/>
          <w:sz w:val="24"/>
          <w:szCs w:val="24"/>
        </w:rPr>
        <w:t>David Eiser</w:t>
      </w:r>
      <w:r>
        <w:rPr>
          <w:rFonts w:cstheme="minorHAnsi"/>
          <w:sz w:val="24"/>
          <w:szCs w:val="24"/>
        </w:rPr>
        <w:t xml:space="preserve"> –</w:t>
      </w:r>
      <w:r w:rsidRPr="00DF68AA">
        <w:rPr>
          <w:rFonts w:cstheme="minorHAnsi"/>
          <w:sz w:val="24"/>
          <w:szCs w:val="24"/>
        </w:rPr>
        <w:t xml:space="preserve"> Director of Research and Analysis</w:t>
      </w:r>
    </w:p>
    <w:p w14:paraId="6EF31461" w14:textId="1D5CCAD8" w:rsidR="009C7AB8" w:rsidRDefault="00AF6F37" w:rsidP="00DF68AA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AF6F37">
        <w:rPr>
          <w:rFonts w:cstheme="minorHAnsi"/>
          <w:sz w:val="24"/>
          <w:szCs w:val="24"/>
        </w:rPr>
        <w:t>Jill Rosie</w:t>
      </w:r>
      <w:r>
        <w:rPr>
          <w:rFonts w:cstheme="minorHAnsi"/>
          <w:sz w:val="24"/>
          <w:szCs w:val="24"/>
        </w:rPr>
        <w:t xml:space="preserve"> – </w:t>
      </w:r>
      <w:r w:rsidR="004553FA" w:rsidRPr="004553FA">
        <w:rPr>
          <w:rFonts w:cstheme="minorHAnsi"/>
          <w:sz w:val="24"/>
          <w:szCs w:val="24"/>
        </w:rPr>
        <w:t>Assistant Director of Strategic Partnerships</w:t>
      </w:r>
    </w:p>
    <w:p w14:paraId="7CCF53D9" w14:textId="747D2F90" w:rsidR="009C457A" w:rsidRDefault="009C457A" w:rsidP="00DF68AA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9C457A">
        <w:rPr>
          <w:rFonts w:cstheme="minorHAnsi"/>
          <w:sz w:val="24"/>
          <w:szCs w:val="24"/>
        </w:rPr>
        <w:t>Ian Forbes</w:t>
      </w:r>
      <w:r>
        <w:rPr>
          <w:rFonts w:cstheme="minorHAnsi"/>
          <w:sz w:val="24"/>
          <w:szCs w:val="24"/>
        </w:rPr>
        <w:t xml:space="preserve"> – </w:t>
      </w:r>
      <w:bookmarkStart w:id="2" w:name="_Hlk148915020"/>
      <w:bookmarkStart w:id="3" w:name="_Hlk148305267"/>
      <w:r w:rsidRPr="009C457A">
        <w:rPr>
          <w:rFonts w:cstheme="minorHAnsi"/>
          <w:sz w:val="24"/>
          <w:szCs w:val="24"/>
        </w:rPr>
        <w:t>Finance and Accountancy Adviser</w:t>
      </w:r>
      <w:bookmarkEnd w:id="2"/>
    </w:p>
    <w:bookmarkEnd w:id="3"/>
    <w:p w14:paraId="6291FBEA" w14:textId="1F39B597" w:rsidR="007E2F99" w:rsidRDefault="00687187" w:rsidP="007E2F99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687187">
        <w:rPr>
          <w:rFonts w:cstheme="minorHAnsi"/>
          <w:sz w:val="24"/>
          <w:szCs w:val="24"/>
        </w:rPr>
        <w:t xml:space="preserve">Louise Carmichael </w:t>
      </w:r>
      <w:r w:rsidR="00DF68AA">
        <w:rPr>
          <w:rFonts w:cstheme="minorHAnsi"/>
          <w:sz w:val="24"/>
          <w:szCs w:val="24"/>
        </w:rPr>
        <w:t xml:space="preserve">– </w:t>
      </w:r>
      <w:bookmarkStart w:id="4" w:name="_Hlk138121703"/>
      <w:r w:rsidR="00DF68AA">
        <w:rPr>
          <w:rFonts w:cstheme="minorHAnsi"/>
          <w:sz w:val="24"/>
          <w:szCs w:val="24"/>
        </w:rPr>
        <w:t>Senior</w:t>
      </w:r>
      <w:r w:rsidR="007E2F99">
        <w:rPr>
          <w:rFonts w:cstheme="minorHAnsi"/>
          <w:sz w:val="24"/>
          <w:szCs w:val="24"/>
        </w:rPr>
        <w:t xml:space="preserve"> Internal Audit Manager</w:t>
      </w:r>
      <w:bookmarkEnd w:id="4"/>
      <w:r w:rsidR="007E2F99">
        <w:rPr>
          <w:rFonts w:cstheme="minorHAnsi"/>
          <w:sz w:val="24"/>
          <w:szCs w:val="24"/>
        </w:rPr>
        <w:t>, Scottish Government</w:t>
      </w:r>
    </w:p>
    <w:p w14:paraId="157A1BF3" w14:textId="1ADDFF52" w:rsidR="007E2F99" w:rsidRDefault="007E2F99" w:rsidP="007E2F99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Glen Bissett – Internal Audit Manager, Scottish Government</w:t>
      </w:r>
    </w:p>
    <w:p w14:paraId="2547610E" w14:textId="4719AB0E" w:rsidR="00003443" w:rsidRDefault="0024161D" w:rsidP="00003443">
      <w:pPr>
        <w:spacing w:after="0" w:line="240" w:lineRule="auto"/>
        <w:ind w:left="720"/>
        <w:rPr>
          <w:rFonts w:cstheme="minorHAnsi"/>
          <w:sz w:val="24"/>
          <w:szCs w:val="24"/>
        </w:rPr>
      </w:pPr>
      <w:bookmarkStart w:id="5" w:name="_Hlk148302492"/>
      <w:bookmarkStart w:id="6" w:name="_Hlk168396939"/>
      <w:r w:rsidRPr="009F5AE8">
        <w:rPr>
          <w:rFonts w:cstheme="minorHAnsi"/>
          <w:sz w:val="24"/>
          <w:szCs w:val="24"/>
        </w:rPr>
        <w:t xml:space="preserve">Liam </w:t>
      </w:r>
      <w:r w:rsidR="009F5AE8" w:rsidRPr="009F5AE8">
        <w:rPr>
          <w:rFonts w:cstheme="minorHAnsi"/>
          <w:sz w:val="24"/>
          <w:szCs w:val="24"/>
        </w:rPr>
        <w:t>McHugh</w:t>
      </w:r>
      <w:r>
        <w:rPr>
          <w:rFonts w:cstheme="minorHAnsi"/>
          <w:sz w:val="24"/>
          <w:szCs w:val="24"/>
        </w:rPr>
        <w:t xml:space="preserve"> </w:t>
      </w:r>
      <w:r w:rsidR="00003443">
        <w:rPr>
          <w:rFonts w:cstheme="minorHAnsi"/>
          <w:sz w:val="24"/>
          <w:szCs w:val="24"/>
        </w:rPr>
        <w:t xml:space="preserve">– </w:t>
      </w:r>
      <w:r w:rsidR="00003443" w:rsidRPr="004B524A">
        <w:rPr>
          <w:rFonts w:cstheme="minorHAnsi"/>
          <w:sz w:val="24"/>
          <w:szCs w:val="24"/>
        </w:rPr>
        <w:t>Assistant Manager</w:t>
      </w:r>
      <w:r w:rsidR="00003443">
        <w:rPr>
          <w:rFonts w:cstheme="minorHAnsi"/>
          <w:sz w:val="24"/>
          <w:szCs w:val="24"/>
        </w:rPr>
        <w:t xml:space="preserve">, </w:t>
      </w:r>
      <w:bookmarkStart w:id="7" w:name="_Hlk148302353"/>
      <w:r w:rsidR="00003443" w:rsidRPr="00EE09AB">
        <w:rPr>
          <w:rFonts w:cstheme="minorHAnsi"/>
          <w:sz w:val="24"/>
          <w:szCs w:val="24"/>
        </w:rPr>
        <w:t>Deloitte LLP</w:t>
      </w:r>
      <w:bookmarkEnd w:id="5"/>
      <w:bookmarkEnd w:id="7"/>
    </w:p>
    <w:p w14:paraId="38B3BCBE" w14:textId="01532C48" w:rsidR="0086789C" w:rsidRDefault="00CF6E8B" w:rsidP="00003443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CF6E8B">
        <w:rPr>
          <w:rFonts w:cstheme="minorHAnsi"/>
          <w:sz w:val="24"/>
          <w:szCs w:val="24"/>
        </w:rPr>
        <w:t xml:space="preserve">Rashid Zaman </w:t>
      </w:r>
      <w:r w:rsidR="001B6233">
        <w:rPr>
          <w:rFonts w:cstheme="minorHAnsi"/>
          <w:sz w:val="24"/>
          <w:szCs w:val="24"/>
        </w:rPr>
        <w:t xml:space="preserve">– </w:t>
      </w:r>
      <w:r w:rsidR="00022592" w:rsidRPr="00022592">
        <w:rPr>
          <w:rFonts w:cstheme="minorHAnsi"/>
          <w:sz w:val="24"/>
          <w:szCs w:val="24"/>
        </w:rPr>
        <w:t>Audit Manager</w:t>
      </w:r>
      <w:r w:rsidR="00022592">
        <w:rPr>
          <w:rFonts w:cstheme="minorHAnsi"/>
          <w:sz w:val="24"/>
          <w:szCs w:val="24"/>
        </w:rPr>
        <w:t xml:space="preserve">, </w:t>
      </w:r>
      <w:r w:rsidR="00022592" w:rsidRPr="00EE09AB">
        <w:rPr>
          <w:rFonts w:cstheme="minorHAnsi"/>
          <w:sz w:val="24"/>
          <w:szCs w:val="24"/>
        </w:rPr>
        <w:t>Deloitte LLP</w:t>
      </w:r>
    </w:p>
    <w:p w14:paraId="4EF2923F" w14:textId="78ED5761" w:rsidR="004E3B14" w:rsidRDefault="00EE49F8" w:rsidP="00003443">
      <w:pPr>
        <w:spacing w:after="0" w:line="240" w:lineRule="auto"/>
        <w:ind w:left="720"/>
        <w:rPr>
          <w:rFonts w:cstheme="minorHAnsi"/>
          <w:sz w:val="24"/>
          <w:szCs w:val="24"/>
        </w:rPr>
      </w:pPr>
      <w:bookmarkStart w:id="8" w:name="_Hlk169090412"/>
      <w:r w:rsidRPr="00EE49F8">
        <w:rPr>
          <w:rFonts w:cstheme="minorHAnsi"/>
          <w:sz w:val="24"/>
          <w:szCs w:val="24"/>
        </w:rPr>
        <w:t xml:space="preserve">Satinder Singh, </w:t>
      </w:r>
      <w:r w:rsidR="006D3743">
        <w:rPr>
          <w:rFonts w:cstheme="minorHAnsi"/>
          <w:sz w:val="24"/>
          <w:szCs w:val="24"/>
        </w:rPr>
        <w:t>–</w:t>
      </w:r>
      <w:r w:rsidR="00826AB7" w:rsidRPr="00826AB7">
        <w:rPr>
          <w:rFonts w:ascii="Calibri" w:hAnsi="Calibri" w:cs="Calibri"/>
          <w:sz w:val="24"/>
          <w:szCs w:val="24"/>
        </w:rPr>
        <w:t xml:space="preserve"> </w:t>
      </w:r>
      <w:r w:rsidR="00826AB7" w:rsidRPr="00826AB7">
        <w:rPr>
          <w:rFonts w:cstheme="minorHAnsi"/>
          <w:sz w:val="24"/>
          <w:szCs w:val="24"/>
        </w:rPr>
        <w:t>Director</w:t>
      </w:r>
      <w:r w:rsidR="003109D1">
        <w:rPr>
          <w:rFonts w:cstheme="minorHAnsi"/>
          <w:sz w:val="24"/>
          <w:szCs w:val="24"/>
        </w:rPr>
        <w:t xml:space="preserve">, </w:t>
      </w:r>
      <w:r w:rsidR="003109D1" w:rsidRPr="00EE09AB">
        <w:rPr>
          <w:rFonts w:cstheme="minorHAnsi"/>
          <w:sz w:val="24"/>
          <w:szCs w:val="24"/>
        </w:rPr>
        <w:t>Deloitte LLP</w:t>
      </w:r>
    </w:p>
    <w:bookmarkEnd w:id="6"/>
    <w:bookmarkEnd w:id="8"/>
    <w:p w14:paraId="088EE7E3" w14:textId="304594C4" w:rsidR="007E2F99" w:rsidRDefault="00AA7121" w:rsidP="007E2F99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AA7121">
        <w:rPr>
          <w:rFonts w:cstheme="minorHAnsi"/>
          <w:sz w:val="24"/>
          <w:szCs w:val="24"/>
        </w:rPr>
        <w:t>Sally Sandground</w:t>
      </w:r>
      <w:r>
        <w:rPr>
          <w:rFonts w:cstheme="minorHAnsi"/>
          <w:sz w:val="24"/>
          <w:szCs w:val="24"/>
        </w:rPr>
        <w:t xml:space="preserve"> </w:t>
      </w:r>
      <w:r w:rsidR="007E2F99">
        <w:rPr>
          <w:rFonts w:cstheme="minorHAnsi"/>
          <w:sz w:val="24"/>
          <w:szCs w:val="24"/>
        </w:rPr>
        <w:t xml:space="preserve">– </w:t>
      </w:r>
      <w:bookmarkStart w:id="9" w:name="_Hlk179755175"/>
      <w:r w:rsidR="0091734B">
        <w:rPr>
          <w:rFonts w:cstheme="minorHAnsi"/>
          <w:sz w:val="24"/>
          <w:szCs w:val="24"/>
        </w:rPr>
        <w:t xml:space="preserve">Finance, </w:t>
      </w:r>
      <w:r w:rsidR="007E2F99">
        <w:rPr>
          <w:rFonts w:cstheme="minorHAnsi"/>
          <w:sz w:val="24"/>
          <w:szCs w:val="24"/>
        </w:rPr>
        <w:t>Governance and Corporate Services Manager</w:t>
      </w:r>
      <w:bookmarkEnd w:id="9"/>
    </w:p>
    <w:p w14:paraId="6D62A230" w14:textId="32602807" w:rsidR="007E2F99" w:rsidRDefault="007E2F99" w:rsidP="007E2F99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Ifthakhar Eresh – Finance, Governance and Corporate Services Officer (minutes)</w:t>
      </w:r>
    </w:p>
    <w:p w14:paraId="7BF50A83" w14:textId="77777777" w:rsidR="007E2F99" w:rsidRDefault="007E2F99" w:rsidP="007E2F99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2A14632" w14:textId="77777777" w:rsidR="007E2F99" w:rsidRDefault="007E2F99" w:rsidP="007E2F99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Apologies:</w:t>
      </w:r>
    </w:p>
    <w:p w14:paraId="028620B4" w14:textId="77777777" w:rsidR="001515B2" w:rsidRDefault="001515B2" w:rsidP="001515B2">
      <w:pPr>
        <w:spacing w:after="0" w:line="240" w:lineRule="auto"/>
        <w:ind w:left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Sue Bomphray – Director of Operations</w:t>
      </w:r>
    </w:p>
    <w:p w14:paraId="7565D54A" w14:textId="629F0F3C" w:rsidR="00110A59" w:rsidRDefault="00110A59" w:rsidP="00110A59">
      <w:pPr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000E905C" w14:textId="4B0A8D77" w:rsidR="007E2F99" w:rsidRDefault="007E2F99" w:rsidP="007E2F99">
      <w:pPr>
        <w:spacing w:after="0" w:line="240" w:lineRule="auto"/>
        <w:rPr>
          <w:rFonts w:cstheme="minorHAnsi"/>
          <w:sz w:val="24"/>
          <w:szCs w:val="24"/>
        </w:rPr>
      </w:pPr>
    </w:p>
    <w:p w14:paraId="69FCD170" w14:textId="77777777" w:rsidR="007E2F99" w:rsidRDefault="007E2F99" w:rsidP="007E2F99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Agenda Item 1 – Welcome and Declarations of Interest.</w:t>
      </w:r>
    </w:p>
    <w:p w14:paraId="22FB9C31" w14:textId="77777777" w:rsidR="007E2F99" w:rsidRDefault="007E2F99" w:rsidP="007E2F99">
      <w:pPr>
        <w:pStyle w:val="ListParagraph"/>
        <w:ind w:left="360"/>
        <w:rPr>
          <w:rFonts w:cstheme="minorHAnsi"/>
          <w:b/>
          <w:sz w:val="24"/>
          <w:szCs w:val="24"/>
        </w:rPr>
      </w:pPr>
    </w:p>
    <w:p w14:paraId="113B3573" w14:textId="6FAE1218" w:rsidR="00DD769E" w:rsidRDefault="007E2F99" w:rsidP="00990455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835D97">
        <w:rPr>
          <w:rFonts w:cstheme="minorHAnsi"/>
          <w:sz w:val="24"/>
          <w:szCs w:val="24"/>
        </w:rPr>
        <w:t>The Chair welcomed everyone to the meeting and introductions were made</w:t>
      </w:r>
      <w:r w:rsidR="003666D3">
        <w:rPr>
          <w:rFonts w:cstheme="minorHAnsi"/>
          <w:sz w:val="24"/>
          <w:szCs w:val="24"/>
        </w:rPr>
        <w:t xml:space="preserve"> from both internal and external auditors.</w:t>
      </w:r>
    </w:p>
    <w:p w14:paraId="05B820C4" w14:textId="77777777" w:rsidR="003666D3" w:rsidRPr="00835D97" w:rsidRDefault="003666D3" w:rsidP="003666D3">
      <w:pPr>
        <w:pStyle w:val="ListParagraph"/>
        <w:ind w:left="360"/>
        <w:rPr>
          <w:rFonts w:cstheme="minorHAnsi"/>
          <w:sz w:val="24"/>
          <w:szCs w:val="24"/>
        </w:rPr>
      </w:pPr>
    </w:p>
    <w:p w14:paraId="5ADE7381" w14:textId="41891499" w:rsidR="007E2F99" w:rsidRDefault="007E2F99" w:rsidP="00B16709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There were no declarations of interest</w:t>
      </w:r>
      <w:r w:rsidR="00B16709">
        <w:rPr>
          <w:rFonts w:cstheme="minorHAnsi"/>
          <w:sz w:val="24"/>
          <w:szCs w:val="24"/>
        </w:rPr>
        <w:t xml:space="preserve"> noted</w:t>
      </w:r>
      <w:r>
        <w:rPr>
          <w:rFonts w:cstheme="minorHAnsi"/>
          <w:sz w:val="24"/>
          <w:szCs w:val="24"/>
        </w:rPr>
        <w:t>.</w:t>
      </w:r>
    </w:p>
    <w:p w14:paraId="016779EB" w14:textId="77777777" w:rsidR="00BD0C0D" w:rsidRDefault="00BD0C0D" w:rsidP="007E2F9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301FA46" w14:textId="02872C01" w:rsidR="007E2F99" w:rsidRDefault="007E2F99" w:rsidP="007E2F9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Agenda Item 2</w:t>
      </w:r>
      <w:r w:rsidR="00C52A96">
        <w:rPr>
          <w:rFonts w:cstheme="minorHAnsi"/>
          <w:b/>
          <w:sz w:val="24"/>
          <w:szCs w:val="24"/>
        </w:rPr>
        <w:t>.1</w:t>
      </w:r>
      <w:r>
        <w:rPr>
          <w:rFonts w:cstheme="minorHAnsi"/>
          <w:b/>
          <w:sz w:val="24"/>
          <w:szCs w:val="24"/>
        </w:rPr>
        <w:t xml:space="preserve"> – Minutes of Previous Meeting</w:t>
      </w:r>
    </w:p>
    <w:p w14:paraId="1DEB242D" w14:textId="77777777" w:rsidR="007E2F99" w:rsidRDefault="007E2F99" w:rsidP="007E2F9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6A9AFA6" w14:textId="51658EB5" w:rsidR="00C4186B" w:rsidRPr="00113BC0" w:rsidRDefault="007E2F99" w:rsidP="00113BC0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113BC0">
        <w:rPr>
          <w:rFonts w:cstheme="minorHAnsi"/>
          <w:sz w:val="24"/>
          <w:szCs w:val="24"/>
        </w:rPr>
        <w:t xml:space="preserve">The minutes of the previous meeting on </w:t>
      </w:r>
      <w:r w:rsidR="003E20A4">
        <w:rPr>
          <w:rFonts w:cstheme="minorHAnsi"/>
          <w:sz w:val="24"/>
          <w:szCs w:val="24"/>
        </w:rPr>
        <w:t>12</w:t>
      </w:r>
      <w:r w:rsidR="009A7F41" w:rsidRPr="00A02A49">
        <w:rPr>
          <w:rFonts w:cstheme="minorHAnsi"/>
          <w:sz w:val="24"/>
          <w:szCs w:val="24"/>
          <w:vertAlign w:val="superscript"/>
        </w:rPr>
        <w:t>th</w:t>
      </w:r>
      <w:r w:rsidR="00FC3993" w:rsidRPr="00113BC0">
        <w:rPr>
          <w:rFonts w:cstheme="minorHAnsi"/>
          <w:sz w:val="24"/>
          <w:szCs w:val="24"/>
        </w:rPr>
        <w:t xml:space="preserve"> </w:t>
      </w:r>
      <w:r w:rsidR="003E20A4">
        <w:rPr>
          <w:rFonts w:cstheme="minorHAnsi"/>
          <w:sz w:val="24"/>
          <w:szCs w:val="24"/>
        </w:rPr>
        <w:t>March</w:t>
      </w:r>
      <w:r w:rsidRPr="00113BC0">
        <w:rPr>
          <w:rFonts w:cstheme="minorHAnsi"/>
          <w:sz w:val="24"/>
          <w:szCs w:val="24"/>
        </w:rPr>
        <w:t xml:space="preserve"> 202</w:t>
      </w:r>
      <w:r w:rsidR="003E20A4">
        <w:rPr>
          <w:rFonts w:cstheme="minorHAnsi"/>
          <w:sz w:val="24"/>
          <w:szCs w:val="24"/>
        </w:rPr>
        <w:t>4</w:t>
      </w:r>
      <w:r w:rsidRPr="00113BC0">
        <w:rPr>
          <w:rFonts w:cstheme="minorHAnsi"/>
          <w:sz w:val="24"/>
          <w:szCs w:val="24"/>
        </w:rPr>
        <w:t xml:space="preserve"> were approved by the Committee</w:t>
      </w:r>
      <w:r w:rsidR="00FC681D" w:rsidRPr="00113BC0">
        <w:rPr>
          <w:sz w:val="24"/>
          <w:szCs w:val="24"/>
        </w:rPr>
        <w:t>.</w:t>
      </w:r>
    </w:p>
    <w:p w14:paraId="0EA2F788" w14:textId="77777777" w:rsidR="00C4186B" w:rsidRDefault="00C4186B" w:rsidP="00C4186B">
      <w:pPr>
        <w:spacing w:after="0" w:line="240" w:lineRule="auto"/>
        <w:ind w:left="360"/>
        <w:jc w:val="both"/>
        <w:rPr>
          <w:b/>
          <w:bCs/>
          <w:sz w:val="24"/>
          <w:szCs w:val="24"/>
        </w:rPr>
      </w:pPr>
    </w:p>
    <w:p w14:paraId="21BC00F9" w14:textId="77777777" w:rsidR="003A54F6" w:rsidRDefault="003A54F6" w:rsidP="007E2F9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B528DF1" w14:textId="178D45D0" w:rsidR="007E2F99" w:rsidRDefault="007E2F99" w:rsidP="007E2F9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Agenda Item </w:t>
      </w:r>
      <w:r w:rsidR="00C52A96">
        <w:rPr>
          <w:rFonts w:cstheme="minorHAnsi"/>
          <w:b/>
          <w:sz w:val="24"/>
          <w:szCs w:val="24"/>
        </w:rPr>
        <w:t>2.2</w:t>
      </w:r>
      <w:r>
        <w:rPr>
          <w:rFonts w:cstheme="minorHAnsi"/>
          <w:b/>
          <w:sz w:val="24"/>
          <w:szCs w:val="24"/>
        </w:rPr>
        <w:t xml:space="preserve"> – Action Tracker </w:t>
      </w:r>
    </w:p>
    <w:p w14:paraId="191C1040" w14:textId="77777777" w:rsidR="007E2F99" w:rsidRDefault="007E2F99" w:rsidP="007E2F99">
      <w:pPr>
        <w:pStyle w:val="ListParagraph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13CA906A" w14:textId="6B3766A6" w:rsidR="00C90A6B" w:rsidRPr="00C90A6B" w:rsidRDefault="007E2F99" w:rsidP="00C90A6B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Action Tracker </w:t>
      </w:r>
      <w:r w:rsidR="001B4006">
        <w:rPr>
          <w:rFonts w:cstheme="minorHAnsi"/>
          <w:sz w:val="24"/>
          <w:szCs w:val="24"/>
        </w:rPr>
        <w:t>had</w:t>
      </w:r>
      <w:r w:rsidR="0031019A">
        <w:rPr>
          <w:rFonts w:cstheme="minorHAnsi"/>
          <w:sz w:val="24"/>
          <w:szCs w:val="24"/>
        </w:rPr>
        <w:t xml:space="preserve"> </w:t>
      </w:r>
      <w:r w:rsidR="001B4006">
        <w:rPr>
          <w:rFonts w:cstheme="minorHAnsi"/>
          <w:sz w:val="24"/>
          <w:szCs w:val="24"/>
        </w:rPr>
        <w:t>no action</w:t>
      </w:r>
      <w:r w:rsidR="006D4C5E">
        <w:rPr>
          <w:rFonts w:cstheme="minorHAnsi"/>
          <w:sz w:val="24"/>
          <w:szCs w:val="24"/>
        </w:rPr>
        <w:t>s</w:t>
      </w:r>
      <w:r w:rsidR="00CA646B">
        <w:rPr>
          <w:rFonts w:cstheme="minorHAnsi"/>
          <w:sz w:val="24"/>
          <w:szCs w:val="24"/>
        </w:rPr>
        <w:t xml:space="preserve"> </w:t>
      </w:r>
      <w:r w:rsidR="00A13783" w:rsidRPr="00363D95">
        <w:rPr>
          <w:rFonts w:cstheme="minorHAnsi"/>
          <w:sz w:val="24"/>
          <w:szCs w:val="24"/>
        </w:rPr>
        <w:t>outstanding</w:t>
      </w:r>
      <w:r w:rsidR="00963C0A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14:paraId="7E605E1F" w14:textId="77777777" w:rsidR="006D7F51" w:rsidRDefault="006D7F51" w:rsidP="00F3798D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351DC92" w14:textId="77777777" w:rsidR="00180DFF" w:rsidRPr="00492BF4" w:rsidRDefault="00180DFF" w:rsidP="00492BF4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7B66A6E9" w14:textId="472386AC" w:rsidR="00BC050F" w:rsidRPr="0036253D" w:rsidRDefault="00BA3882" w:rsidP="00BC050F">
      <w:pPr>
        <w:pStyle w:val="ListParagraph"/>
        <w:ind w:left="0"/>
        <w:rPr>
          <w:rFonts w:cstheme="minorHAnsi"/>
          <w:szCs w:val="24"/>
        </w:rPr>
      </w:pPr>
      <w:r w:rsidRPr="00F238FD">
        <w:rPr>
          <w:rFonts w:cstheme="minorHAnsi"/>
          <w:b/>
          <w:sz w:val="24"/>
          <w:szCs w:val="24"/>
        </w:rPr>
        <w:t xml:space="preserve">Agenda Item </w:t>
      </w:r>
      <w:r w:rsidR="0051090E">
        <w:rPr>
          <w:rFonts w:cstheme="minorHAnsi"/>
          <w:b/>
          <w:sz w:val="24"/>
          <w:szCs w:val="24"/>
        </w:rPr>
        <w:t>3</w:t>
      </w:r>
      <w:r>
        <w:rPr>
          <w:rFonts w:cstheme="minorHAnsi"/>
          <w:b/>
          <w:sz w:val="24"/>
          <w:szCs w:val="24"/>
        </w:rPr>
        <w:t xml:space="preserve"> </w:t>
      </w:r>
      <w:r w:rsidRPr="00F238FD">
        <w:rPr>
          <w:rFonts w:cstheme="minorHAnsi"/>
          <w:b/>
          <w:sz w:val="24"/>
          <w:szCs w:val="24"/>
        </w:rPr>
        <w:t>–</w:t>
      </w:r>
      <w:r>
        <w:rPr>
          <w:rFonts w:cstheme="minorHAnsi"/>
          <w:b/>
          <w:sz w:val="24"/>
          <w:szCs w:val="24"/>
        </w:rPr>
        <w:t xml:space="preserve"> </w:t>
      </w:r>
      <w:r w:rsidR="00BC050F" w:rsidRPr="00BC050F">
        <w:rPr>
          <w:rFonts w:cstheme="minorHAnsi"/>
          <w:b/>
          <w:sz w:val="24"/>
          <w:szCs w:val="24"/>
        </w:rPr>
        <w:t xml:space="preserve">Management Accounts </w:t>
      </w:r>
      <w:r w:rsidR="00140A06" w:rsidRPr="00140A06">
        <w:rPr>
          <w:rFonts w:cstheme="minorHAnsi"/>
          <w:b/>
          <w:sz w:val="24"/>
          <w:szCs w:val="24"/>
        </w:rPr>
        <w:t>Q1</w:t>
      </w:r>
      <w:r w:rsidR="00140A06">
        <w:rPr>
          <w:rFonts w:cstheme="minorHAnsi"/>
          <w:b/>
          <w:sz w:val="24"/>
          <w:szCs w:val="24"/>
        </w:rPr>
        <w:t xml:space="preserve"> </w:t>
      </w:r>
      <w:r w:rsidR="00BC050F" w:rsidRPr="00BC050F">
        <w:rPr>
          <w:rFonts w:cstheme="minorHAnsi"/>
          <w:b/>
          <w:sz w:val="24"/>
          <w:szCs w:val="24"/>
        </w:rPr>
        <w:t>2023-24</w:t>
      </w:r>
    </w:p>
    <w:p w14:paraId="707B135A" w14:textId="3CA253DD" w:rsidR="00F3798D" w:rsidRDefault="00F3798D" w:rsidP="00F3798D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25396837" w14:textId="0A1671F2" w:rsidR="00A906C0" w:rsidRDefault="00025802" w:rsidP="0026341C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</w:t>
      </w:r>
      <w:r w:rsidR="00EF2048" w:rsidRPr="00EF2048">
        <w:rPr>
          <w:rFonts w:cstheme="minorHAnsi"/>
          <w:sz w:val="24"/>
          <w:szCs w:val="24"/>
        </w:rPr>
        <w:t xml:space="preserve">Finance, Governance and Corporate Services Manager </w:t>
      </w:r>
      <w:r w:rsidR="00695B98">
        <w:rPr>
          <w:rFonts w:cstheme="minorHAnsi"/>
          <w:sz w:val="24"/>
          <w:szCs w:val="24"/>
        </w:rPr>
        <w:t>gave</w:t>
      </w:r>
      <w:r w:rsidR="003A5E3B">
        <w:rPr>
          <w:rFonts w:cstheme="minorHAnsi"/>
          <w:sz w:val="24"/>
          <w:szCs w:val="24"/>
        </w:rPr>
        <w:t xml:space="preserve"> </w:t>
      </w:r>
      <w:r w:rsidR="00FA3681">
        <w:rPr>
          <w:rFonts w:cstheme="minorHAnsi"/>
          <w:sz w:val="24"/>
          <w:szCs w:val="24"/>
        </w:rPr>
        <w:t xml:space="preserve">an </w:t>
      </w:r>
      <w:r w:rsidR="00FF137C">
        <w:rPr>
          <w:rFonts w:cstheme="minorHAnsi"/>
          <w:sz w:val="24"/>
          <w:szCs w:val="24"/>
        </w:rPr>
        <w:t xml:space="preserve">update on </w:t>
      </w:r>
      <w:r w:rsidR="00B030F7">
        <w:rPr>
          <w:rFonts w:cstheme="minorHAnsi"/>
          <w:sz w:val="24"/>
          <w:szCs w:val="24"/>
        </w:rPr>
        <w:t xml:space="preserve">the </w:t>
      </w:r>
      <w:r w:rsidR="003F2812">
        <w:rPr>
          <w:rFonts w:cstheme="minorHAnsi"/>
          <w:sz w:val="24"/>
          <w:szCs w:val="24"/>
        </w:rPr>
        <w:t>management accounts</w:t>
      </w:r>
      <w:r w:rsidR="00B030F7">
        <w:rPr>
          <w:rFonts w:cstheme="minorHAnsi"/>
          <w:sz w:val="24"/>
          <w:szCs w:val="24"/>
        </w:rPr>
        <w:t xml:space="preserve">. </w:t>
      </w:r>
      <w:r w:rsidR="003A5E3B">
        <w:rPr>
          <w:rFonts w:cstheme="minorHAnsi"/>
          <w:sz w:val="24"/>
          <w:szCs w:val="24"/>
        </w:rPr>
        <w:t xml:space="preserve"> </w:t>
      </w:r>
      <w:r w:rsidR="00A906C0" w:rsidRPr="0026341C">
        <w:rPr>
          <w:rFonts w:cstheme="minorHAnsi"/>
          <w:sz w:val="24"/>
          <w:szCs w:val="24"/>
        </w:rPr>
        <w:t>The report is in line with the expectation that management accounts and forecast outturn will be carried out on a quarterly basis.</w:t>
      </w:r>
    </w:p>
    <w:p w14:paraId="1A5D9424" w14:textId="77777777" w:rsidR="0026341C" w:rsidRPr="0026341C" w:rsidRDefault="0026341C" w:rsidP="0026341C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7FD29923" w14:textId="44C247B5" w:rsidR="00025802" w:rsidRDefault="00FA1523" w:rsidP="0026341C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</w:t>
      </w:r>
      <w:r w:rsidR="00A906C0" w:rsidRPr="00A906C0">
        <w:rPr>
          <w:rFonts w:cstheme="minorHAnsi"/>
          <w:sz w:val="24"/>
          <w:szCs w:val="24"/>
        </w:rPr>
        <w:t xml:space="preserve">Finance and Accountancy </w:t>
      </w:r>
      <w:proofErr w:type="gramStart"/>
      <w:r w:rsidR="00A906C0" w:rsidRPr="00A906C0">
        <w:rPr>
          <w:rFonts w:cstheme="minorHAnsi"/>
          <w:sz w:val="24"/>
          <w:szCs w:val="24"/>
        </w:rPr>
        <w:t>Adviser</w:t>
      </w:r>
      <w:r w:rsidR="00A906C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 w:rsidR="0009556C">
        <w:rPr>
          <w:rFonts w:cstheme="minorHAnsi"/>
          <w:sz w:val="24"/>
          <w:szCs w:val="24"/>
        </w:rPr>
        <w:t>gave</w:t>
      </w:r>
      <w:proofErr w:type="gramEnd"/>
      <w:r>
        <w:rPr>
          <w:rFonts w:cstheme="minorHAnsi"/>
          <w:sz w:val="24"/>
          <w:szCs w:val="24"/>
        </w:rPr>
        <w:t xml:space="preserve"> further detail</w:t>
      </w:r>
      <w:r w:rsidR="00A363B9">
        <w:rPr>
          <w:rFonts w:cstheme="minorHAnsi"/>
          <w:sz w:val="24"/>
          <w:szCs w:val="24"/>
        </w:rPr>
        <w:t xml:space="preserve"> to </w:t>
      </w:r>
      <w:r>
        <w:rPr>
          <w:rFonts w:cstheme="minorHAnsi"/>
          <w:sz w:val="24"/>
          <w:szCs w:val="24"/>
        </w:rPr>
        <w:t xml:space="preserve">the </w:t>
      </w:r>
      <w:r w:rsidR="0009556C">
        <w:rPr>
          <w:rFonts w:cstheme="minorHAnsi"/>
          <w:sz w:val="24"/>
          <w:szCs w:val="24"/>
        </w:rPr>
        <w:t>C</w:t>
      </w:r>
      <w:r w:rsidR="00A363B9">
        <w:rPr>
          <w:rFonts w:cstheme="minorHAnsi"/>
          <w:sz w:val="24"/>
          <w:szCs w:val="24"/>
        </w:rPr>
        <w:t>ommittee regarding</w:t>
      </w:r>
      <w:r w:rsidR="009050AB">
        <w:rPr>
          <w:rFonts w:cstheme="minorHAnsi"/>
          <w:sz w:val="24"/>
          <w:szCs w:val="24"/>
        </w:rPr>
        <w:t xml:space="preserve"> </w:t>
      </w:r>
      <w:r w:rsidR="009050AB" w:rsidRPr="0026341C">
        <w:rPr>
          <w:rFonts w:cstheme="minorHAnsi"/>
          <w:sz w:val="24"/>
          <w:szCs w:val="24"/>
        </w:rPr>
        <w:t>first quarter spend relating to the financial year 2024-25.</w:t>
      </w:r>
    </w:p>
    <w:p w14:paraId="436DA043" w14:textId="77777777" w:rsidR="0026341C" w:rsidRPr="0035416B" w:rsidRDefault="0026341C" w:rsidP="0026341C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518543EC" w14:textId="6C45D60D" w:rsidR="00C131DD" w:rsidRDefault="0035416B" w:rsidP="00FA0532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26341C">
        <w:rPr>
          <w:rFonts w:cstheme="minorHAnsi"/>
          <w:sz w:val="24"/>
          <w:szCs w:val="24"/>
        </w:rPr>
        <w:t xml:space="preserve">It should be noted that reporting from 1st October 2024 will be from Oracle and </w:t>
      </w:r>
      <w:r w:rsidR="00FA1523">
        <w:rPr>
          <w:rFonts w:cstheme="minorHAnsi"/>
          <w:sz w:val="24"/>
          <w:szCs w:val="24"/>
        </w:rPr>
        <w:t xml:space="preserve">Consumer Scotland </w:t>
      </w:r>
      <w:r w:rsidRPr="0026341C">
        <w:rPr>
          <w:rFonts w:cstheme="minorHAnsi"/>
          <w:sz w:val="24"/>
          <w:szCs w:val="24"/>
        </w:rPr>
        <w:t>are currently awaiting clarity on what the reporting functionality will be.</w:t>
      </w:r>
      <w:r w:rsidR="00E353C8">
        <w:rPr>
          <w:rFonts w:cstheme="minorHAnsi"/>
          <w:sz w:val="24"/>
          <w:szCs w:val="24"/>
        </w:rPr>
        <w:t xml:space="preserve"> </w:t>
      </w:r>
      <w:r w:rsidR="00FA1523">
        <w:rPr>
          <w:rFonts w:cstheme="minorHAnsi"/>
          <w:sz w:val="24"/>
          <w:szCs w:val="24"/>
        </w:rPr>
        <w:t xml:space="preserve"> T</w:t>
      </w:r>
      <w:r w:rsidR="002131D7">
        <w:rPr>
          <w:rFonts w:cstheme="minorHAnsi"/>
          <w:sz w:val="24"/>
          <w:szCs w:val="24"/>
        </w:rPr>
        <w:t>he</w:t>
      </w:r>
      <w:r w:rsidR="00F01792">
        <w:rPr>
          <w:rFonts w:cstheme="minorHAnsi"/>
          <w:sz w:val="24"/>
          <w:szCs w:val="24"/>
        </w:rPr>
        <w:t xml:space="preserve"> </w:t>
      </w:r>
      <w:r w:rsidR="00E353C8" w:rsidRPr="00A906C0">
        <w:rPr>
          <w:rFonts w:cstheme="minorHAnsi"/>
          <w:sz w:val="24"/>
          <w:szCs w:val="24"/>
        </w:rPr>
        <w:t>Finance and Accountancy Adviser</w:t>
      </w:r>
      <w:r w:rsidR="00BA14FC">
        <w:rPr>
          <w:rFonts w:cstheme="minorHAnsi"/>
          <w:sz w:val="24"/>
          <w:szCs w:val="24"/>
        </w:rPr>
        <w:t xml:space="preserve"> explained the transition plan </w:t>
      </w:r>
      <w:r w:rsidR="002131D7">
        <w:rPr>
          <w:rFonts w:cstheme="minorHAnsi"/>
          <w:sz w:val="24"/>
          <w:szCs w:val="24"/>
        </w:rPr>
        <w:t xml:space="preserve">to the new system with contingency </w:t>
      </w:r>
      <w:r w:rsidR="00F01792">
        <w:rPr>
          <w:rFonts w:cstheme="minorHAnsi"/>
          <w:sz w:val="24"/>
          <w:szCs w:val="24"/>
        </w:rPr>
        <w:t>planning in place</w:t>
      </w:r>
      <w:r w:rsidR="002131D7">
        <w:rPr>
          <w:rFonts w:cstheme="minorHAnsi"/>
          <w:sz w:val="24"/>
          <w:szCs w:val="24"/>
        </w:rPr>
        <w:t>.</w:t>
      </w:r>
    </w:p>
    <w:p w14:paraId="2008B148" w14:textId="77777777" w:rsidR="00FA0532" w:rsidRDefault="00FA0532" w:rsidP="009A4D3C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40A33DC3" w14:textId="1EE0B1B0" w:rsidR="00C131DD" w:rsidRPr="0026341C" w:rsidRDefault="007D4A9F" w:rsidP="0026341C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</w:t>
      </w:r>
      <w:r w:rsidRPr="00EF2048">
        <w:rPr>
          <w:rFonts w:cstheme="minorHAnsi"/>
          <w:sz w:val="24"/>
          <w:szCs w:val="24"/>
        </w:rPr>
        <w:t>Finance, Governance and Corporate Services Manager</w:t>
      </w:r>
      <w:r>
        <w:rPr>
          <w:rFonts w:cstheme="minorHAnsi"/>
          <w:sz w:val="24"/>
          <w:szCs w:val="24"/>
        </w:rPr>
        <w:t xml:space="preserve"> </w:t>
      </w:r>
      <w:r w:rsidR="00FA1523">
        <w:rPr>
          <w:rFonts w:cstheme="minorHAnsi"/>
          <w:sz w:val="24"/>
          <w:szCs w:val="24"/>
        </w:rPr>
        <w:t xml:space="preserve">updated the </w:t>
      </w:r>
      <w:r w:rsidR="0009556C">
        <w:rPr>
          <w:rFonts w:cstheme="minorHAnsi"/>
          <w:sz w:val="24"/>
          <w:szCs w:val="24"/>
        </w:rPr>
        <w:t>C</w:t>
      </w:r>
      <w:r w:rsidR="00FA1523">
        <w:rPr>
          <w:rFonts w:cstheme="minorHAnsi"/>
          <w:sz w:val="24"/>
          <w:szCs w:val="24"/>
        </w:rPr>
        <w:t xml:space="preserve">ommittee on the current position on grant funding and </w:t>
      </w:r>
      <w:r>
        <w:rPr>
          <w:rFonts w:cstheme="minorHAnsi"/>
          <w:sz w:val="24"/>
          <w:szCs w:val="24"/>
        </w:rPr>
        <w:t xml:space="preserve">the current and future </w:t>
      </w:r>
      <w:r w:rsidR="004D1A2D">
        <w:rPr>
          <w:rFonts w:cstheme="minorHAnsi"/>
          <w:sz w:val="24"/>
          <w:szCs w:val="24"/>
        </w:rPr>
        <w:t>processes</w:t>
      </w:r>
      <w:r w:rsidR="00FA1523">
        <w:rPr>
          <w:rFonts w:cstheme="minorHAnsi"/>
          <w:sz w:val="24"/>
          <w:szCs w:val="24"/>
        </w:rPr>
        <w:t xml:space="preserve"> for managing this</w:t>
      </w:r>
      <w:r w:rsidR="004D1A2D">
        <w:rPr>
          <w:rFonts w:cstheme="minorHAnsi"/>
          <w:sz w:val="24"/>
          <w:szCs w:val="24"/>
        </w:rPr>
        <w:t>.</w:t>
      </w:r>
    </w:p>
    <w:p w14:paraId="26669936" w14:textId="77777777" w:rsidR="008956CD" w:rsidRPr="0026341C" w:rsidRDefault="008956CD" w:rsidP="0026341C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1E4699E2" w14:textId="2D0D65A9" w:rsidR="00FA3D71" w:rsidRDefault="008956CD" w:rsidP="0026341C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956CD">
        <w:rPr>
          <w:rFonts w:cstheme="minorHAnsi"/>
          <w:sz w:val="24"/>
          <w:szCs w:val="24"/>
        </w:rPr>
        <w:t xml:space="preserve">The </w:t>
      </w:r>
      <w:r w:rsidR="0009556C">
        <w:rPr>
          <w:rFonts w:cstheme="minorHAnsi"/>
          <w:sz w:val="24"/>
          <w:szCs w:val="24"/>
        </w:rPr>
        <w:t>C</w:t>
      </w:r>
      <w:r w:rsidRPr="008956CD">
        <w:rPr>
          <w:rFonts w:cstheme="minorHAnsi"/>
          <w:sz w:val="24"/>
          <w:szCs w:val="24"/>
        </w:rPr>
        <w:t>ommittee note</w:t>
      </w:r>
      <w:r>
        <w:rPr>
          <w:rFonts w:cstheme="minorHAnsi"/>
          <w:sz w:val="24"/>
          <w:szCs w:val="24"/>
        </w:rPr>
        <w:t>d</w:t>
      </w:r>
      <w:r w:rsidRPr="008956CD">
        <w:rPr>
          <w:rFonts w:cstheme="minorHAnsi"/>
          <w:sz w:val="24"/>
          <w:szCs w:val="24"/>
        </w:rPr>
        <w:t xml:space="preserve"> </w:t>
      </w:r>
      <w:r w:rsidR="0026341C">
        <w:rPr>
          <w:rFonts w:cstheme="minorHAnsi"/>
          <w:sz w:val="24"/>
          <w:szCs w:val="24"/>
        </w:rPr>
        <w:t xml:space="preserve">the </w:t>
      </w:r>
      <w:r w:rsidR="0026341C" w:rsidRPr="0026341C">
        <w:rPr>
          <w:rFonts w:cstheme="minorHAnsi"/>
          <w:sz w:val="24"/>
          <w:szCs w:val="24"/>
        </w:rPr>
        <w:t>financial information provided for Quarter 1 FY 2024-25</w:t>
      </w:r>
      <w:r w:rsidR="00B030F7">
        <w:rPr>
          <w:rFonts w:cstheme="minorHAnsi"/>
          <w:sz w:val="24"/>
          <w:szCs w:val="24"/>
        </w:rPr>
        <w:t>.</w:t>
      </w:r>
    </w:p>
    <w:p w14:paraId="57CEF435" w14:textId="77777777" w:rsidR="003201F8" w:rsidRDefault="003201F8" w:rsidP="003201F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99325DF" w14:textId="77777777" w:rsidR="00654238" w:rsidRPr="00654238" w:rsidRDefault="00654238" w:rsidP="0065423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D0C47CF" w14:textId="77777777" w:rsidR="00703328" w:rsidRPr="00703328" w:rsidRDefault="0046394D" w:rsidP="0070332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238FD">
        <w:rPr>
          <w:rFonts w:cstheme="minorHAnsi"/>
          <w:b/>
          <w:sz w:val="24"/>
          <w:szCs w:val="24"/>
        </w:rPr>
        <w:t xml:space="preserve">Agenda Item </w:t>
      </w:r>
      <w:r>
        <w:rPr>
          <w:rFonts w:cstheme="minorHAnsi"/>
          <w:b/>
          <w:sz w:val="24"/>
          <w:szCs w:val="24"/>
        </w:rPr>
        <w:t xml:space="preserve">4 </w:t>
      </w:r>
      <w:r w:rsidRPr="00F238FD">
        <w:rPr>
          <w:rFonts w:cstheme="minorHAnsi"/>
          <w:b/>
          <w:sz w:val="24"/>
          <w:szCs w:val="24"/>
        </w:rPr>
        <w:t>–</w:t>
      </w:r>
      <w:r>
        <w:rPr>
          <w:rFonts w:cstheme="minorHAnsi"/>
          <w:b/>
          <w:sz w:val="24"/>
          <w:szCs w:val="24"/>
        </w:rPr>
        <w:t xml:space="preserve"> </w:t>
      </w:r>
      <w:r w:rsidR="00703328" w:rsidRPr="00703328">
        <w:rPr>
          <w:rFonts w:cstheme="minorHAnsi"/>
          <w:b/>
          <w:sz w:val="24"/>
          <w:szCs w:val="24"/>
        </w:rPr>
        <w:t>Savings Report</w:t>
      </w:r>
    </w:p>
    <w:p w14:paraId="4BDB965C" w14:textId="77777777" w:rsidR="0046394D" w:rsidRDefault="0046394D" w:rsidP="00FA3D71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E50C231" w14:textId="7601CB20" w:rsidR="0046394D" w:rsidRDefault="009853C2" w:rsidP="009853C2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Pr="009853C2">
        <w:rPr>
          <w:rFonts w:cstheme="minorHAnsi"/>
          <w:sz w:val="24"/>
          <w:szCs w:val="24"/>
        </w:rPr>
        <w:t xml:space="preserve">he Assistant Director of Strategic Partnerships updated the </w:t>
      </w:r>
      <w:r w:rsidR="0009556C">
        <w:rPr>
          <w:rFonts w:cstheme="minorHAnsi"/>
          <w:sz w:val="24"/>
          <w:szCs w:val="24"/>
        </w:rPr>
        <w:t>Committee</w:t>
      </w:r>
      <w:r w:rsidRPr="009853C2">
        <w:rPr>
          <w:rFonts w:cstheme="minorHAnsi"/>
          <w:sz w:val="24"/>
          <w:szCs w:val="24"/>
        </w:rPr>
        <w:t xml:space="preserve"> on commitments to making savings across the organisation</w:t>
      </w:r>
      <w:r>
        <w:rPr>
          <w:rFonts w:cstheme="minorHAnsi"/>
          <w:sz w:val="24"/>
          <w:szCs w:val="24"/>
        </w:rPr>
        <w:t>.</w:t>
      </w:r>
    </w:p>
    <w:p w14:paraId="13038377" w14:textId="77777777" w:rsidR="00CD1E35" w:rsidRDefault="00CD1E35" w:rsidP="00CD1E35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0EF12958" w14:textId="418A391D" w:rsidR="00D94BA9" w:rsidRDefault="00777F48" w:rsidP="00135DE8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</w:t>
      </w:r>
      <w:r w:rsidR="0009556C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 xml:space="preserve">ommittee </w:t>
      </w:r>
      <w:r w:rsidR="00E02AA8">
        <w:rPr>
          <w:rFonts w:cstheme="minorHAnsi"/>
          <w:sz w:val="24"/>
          <w:szCs w:val="24"/>
        </w:rPr>
        <w:t xml:space="preserve">welcomed the </w:t>
      </w:r>
      <w:r w:rsidR="004D4CBD">
        <w:rPr>
          <w:rFonts w:cstheme="minorHAnsi"/>
          <w:sz w:val="24"/>
          <w:szCs w:val="24"/>
        </w:rPr>
        <w:t>report and th</w:t>
      </w:r>
      <w:r w:rsidR="00FA1523">
        <w:rPr>
          <w:rFonts w:cstheme="minorHAnsi"/>
          <w:sz w:val="24"/>
          <w:szCs w:val="24"/>
        </w:rPr>
        <w:t>ought that</w:t>
      </w:r>
      <w:r w:rsidR="004D4CBD">
        <w:rPr>
          <w:rFonts w:cstheme="minorHAnsi"/>
          <w:sz w:val="24"/>
          <w:szCs w:val="24"/>
        </w:rPr>
        <w:t xml:space="preserve"> the current format </w:t>
      </w:r>
      <w:r w:rsidR="00FA1523">
        <w:rPr>
          <w:rFonts w:cstheme="minorHAnsi"/>
          <w:sz w:val="24"/>
          <w:szCs w:val="24"/>
        </w:rPr>
        <w:t>wa</w:t>
      </w:r>
      <w:r w:rsidR="004D4CBD">
        <w:rPr>
          <w:rFonts w:cstheme="minorHAnsi"/>
          <w:sz w:val="24"/>
          <w:szCs w:val="24"/>
        </w:rPr>
        <w:t xml:space="preserve">s helpful </w:t>
      </w:r>
      <w:r w:rsidR="00CD1E35">
        <w:rPr>
          <w:rFonts w:cstheme="minorHAnsi"/>
          <w:sz w:val="24"/>
          <w:szCs w:val="24"/>
        </w:rPr>
        <w:t>and explanatory.</w:t>
      </w:r>
      <w:r w:rsidR="009A3E89">
        <w:rPr>
          <w:rFonts w:cstheme="minorHAnsi"/>
          <w:sz w:val="24"/>
          <w:szCs w:val="24"/>
        </w:rPr>
        <w:t xml:space="preserve"> </w:t>
      </w:r>
      <w:r w:rsidR="00FA1523">
        <w:rPr>
          <w:rFonts w:cstheme="minorHAnsi"/>
          <w:sz w:val="24"/>
          <w:szCs w:val="24"/>
        </w:rPr>
        <w:t>The</w:t>
      </w:r>
      <w:r w:rsidR="0009556C">
        <w:rPr>
          <w:rFonts w:cstheme="minorHAnsi"/>
          <w:sz w:val="24"/>
          <w:szCs w:val="24"/>
        </w:rPr>
        <w:t>y</w:t>
      </w:r>
      <w:r w:rsidR="00FA1523">
        <w:rPr>
          <w:rFonts w:cstheme="minorHAnsi"/>
          <w:sz w:val="24"/>
          <w:szCs w:val="24"/>
        </w:rPr>
        <w:t xml:space="preserve"> requested </w:t>
      </w:r>
      <w:r w:rsidR="0003716F">
        <w:rPr>
          <w:rFonts w:cstheme="minorHAnsi"/>
          <w:sz w:val="24"/>
          <w:szCs w:val="24"/>
        </w:rPr>
        <w:t xml:space="preserve">that more </w:t>
      </w:r>
      <w:proofErr w:type="gramStart"/>
      <w:r w:rsidR="0003716F">
        <w:rPr>
          <w:rFonts w:cstheme="minorHAnsi"/>
          <w:sz w:val="24"/>
          <w:szCs w:val="24"/>
        </w:rPr>
        <w:t>work  be</w:t>
      </w:r>
      <w:proofErr w:type="gramEnd"/>
      <w:r w:rsidR="0003716F">
        <w:rPr>
          <w:rFonts w:cstheme="minorHAnsi"/>
          <w:sz w:val="24"/>
          <w:szCs w:val="24"/>
        </w:rPr>
        <w:t xml:space="preserve"> done on </w:t>
      </w:r>
      <w:r w:rsidR="00CF265E">
        <w:rPr>
          <w:rFonts w:cstheme="minorHAnsi"/>
          <w:sz w:val="24"/>
          <w:szCs w:val="24"/>
        </w:rPr>
        <w:t>non-quantit</w:t>
      </w:r>
      <w:r w:rsidR="00FA1523">
        <w:rPr>
          <w:rFonts w:cstheme="minorHAnsi"/>
          <w:sz w:val="24"/>
          <w:szCs w:val="24"/>
        </w:rPr>
        <w:t>at</w:t>
      </w:r>
      <w:r w:rsidR="00CF265E">
        <w:rPr>
          <w:rFonts w:cstheme="minorHAnsi"/>
          <w:sz w:val="24"/>
          <w:szCs w:val="24"/>
        </w:rPr>
        <w:t>ive categories</w:t>
      </w:r>
      <w:r w:rsidR="0003716F">
        <w:rPr>
          <w:rFonts w:cstheme="minorHAnsi"/>
          <w:sz w:val="24"/>
          <w:szCs w:val="24"/>
        </w:rPr>
        <w:t xml:space="preserve"> </w:t>
      </w:r>
      <w:r w:rsidR="0057341D">
        <w:rPr>
          <w:rFonts w:cstheme="minorHAnsi"/>
          <w:sz w:val="24"/>
          <w:szCs w:val="24"/>
        </w:rPr>
        <w:t xml:space="preserve">and </w:t>
      </w:r>
      <w:r w:rsidR="00A63AB3">
        <w:rPr>
          <w:rFonts w:cstheme="minorHAnsi"/>
          <w:sz w:val="24"/>
          <w:szCs w:val="24"/>
        </w:rPr>
        <w:t xml:space="preserve">benefits of </w:t>
      </w:r>
      <w:r w:rsidR="00135DE8">
        <w:rPr>
          <w:rFonts w:cstheme="minorHAnsi"/>
          <w:sz w:val="24"/>
          <w:szCs w:val="24"/>
        </w:rPr>
        <w:t>collaborations.</w:t>
      </w:r>
    </w:p>
    <w:p w14:paraId="6B136AF8" w14:textId="77777777" w:rsidR="00135DE8" w:rsidRPr="00135DE8" w:rsidRDefault="00135DE8" w:rsidP="00135DE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D0549E8" w14:textId="33A46A19" w:rsidR="00D94BA9" w:rsidRDefault="00D94BA9" w:rsidP="009853C2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</w:t>
      </w:r>
      <w:r w:rsidR="0009556C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ommittee disc</w:t>
      </w:r>
      <w:r w:rsidR="00E43F9C">
        <w:rPr>
          <w:rFonts w:cstheme="minorHAnsi"/>
          <w:sz w:val="24"/>
          <w:szCs w:val="24"/>
        </w:rPr>
        <w:t xml:space="preserve">ussed </w:t>
      </w:r>
      <w:r w:rsidR="00FA1523">
        <w:rPr>
          <w:rFonts w:cstheme="minorHAnsi"/>
          <w:sz w:val="24"/>
          <w:szCs w:val="24"/>
        </w:rPr>
        <w:t xml:space="preserve">the </w:t>
      </w:r>
      <w:r w:rsidR="00E43F9C">
        <w:rPr>
          <w:rFonts w:cstheme="minorHAnsi"/>
          <w:sz w:val="24"/>
          <w:szCs w:val="24"/>
        </w:rPr>
        <w:t xml:space="preserve">savings made </w:t>
      </w:r>
      <w:r w:rsidR="00FA1523">
        <w:rPr>
          <w:rFonts w:cstheme="minorHAnsi"/>
          <w:sz w:val="24"/>
          <w:szCs w:val="24"/>
        </w:rPr>
        <w:t xml:space="preserve">to date </w:t>
      </w:r>
      <w:r w:rsidR="00E43F9C">
        <w:rPr>
          <w:rFonts w:cstheme="minorHAnsi"/>
          <w:sz w:val="24"/>
          <w:szCs w:val="24"/>
        </w:rPr>
        <w:t xml:space="preserve">and </w:t>
      </w:r>
      <w:r w:rsidR="00FA1523">
        <w:rPr>
          <w:rFonts w:cstheme="minorHAnsi"/>
          <w:sz w:val="24"/>
          <w:szCs w:val="24"/>
        </w:rPr>
        <w:t>were pleased with</w:t>
      </w:r>
      <w:r w:rsidR="00E43F9C">
        <w:rPr>
          <w:rFonts w:cstheme="minorHAnsi"/>
          <w:sz w:val="24"/>
          <w:szCs w:val="24"/>
        </w:rPr>
        <w:t xml:space="preserve"> the overall </w:t>
      </w:r>
      <w:r w:rsidR="00163420">
        <w:rPr>
          <w:rFonts w:cstheme="minorHAnsi"/>
          <w:sz w:val="24"/>
          <w:szCs w:val="24"/>
        </w:rPr>
        <w:t>progress made.</w:t>
      </w:r>
    </w:p>
    <w:p w14:paraId="5A3F8C67" w14:textId="77777777" w:rsidR="00364660" w:rsidRDefault="00364660" w:rsidP="00364660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0DFF660D" w14:textId="42852A20" w:rsidR="008C6A1C" w:rsidRPr="00364660" w:rsidRDefault="008C6A1C" w:rsidP="00364660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64660">
        <w:rPr>
          <w:rFonts w:cstheme="minorHAnsi"/>
          <w:sz w:val="24"/>
          <w:szCs w:val="24"/>
        </w:rPr>
        <w:t xml:space="preserve">This data will be tracked and shared with the Board </w:t>
      </w:r>
      <w:r w:rsidR="003D4645" w:rsidRPr="00364660">
        <w:rPr>
          <w:rFonts w:cstheme="minorHAnsi"/>
          <w:sz w:val="24"/>
          <w:szCs w:val="24"/>
        </w:rPr>
        <w:t>quarterly</w:t>
      </w:r>
      <w:r w:rsidR="00092FA1">
        <w:rPr>
          <w:rFonts w:cstheme="minorHAnsi"/>
          <w:sz w:val="24"/>
          <w:szCs w:val="24"/>
        </w:rPr>
        <w:t xml:space="preserve">. </w:t>
      </w:r>
    </w:p>
    <w:p w14:paraId="201C5878" w14:textId="77777777" w:rsidR="00514EEF" w:rsidRDefault="00514EEF" w:rsidP="00FA3D7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0A71558" w14:textId="77777777" w:rsidR="00514EEF" w:rsidRPr="00344D6D" w:rsidRDefault="00514EEF" w:rsidP="00FA3D7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A0288CB" w14:textId="06CB296C" w:rsidR="00FA3D71" w:rsidRPr="00FA3D71" w:rsidRDefault="00FA3D71" w:rsidP="00FA3D71">
      <w:pPr>
        <w:rPr>
          <w:rFonts w:cstheme="minorHAnsi"/>
          <w:b/>
          <w:sz w:val="24"/>
          <w:szCs w:val="24"/>
        </w:rPr>
      </w:pPr>
      <w:r w:rsidRPr="00F238FD">
        <w:rPr>
          <w:rFonts w:cstheme="minorHAnsi"/>
          <w:b/>
          <w:sz w:val="24"/>
          <w:szCs w:val="24"/>
        </w:rPr>
        <w:t xml:space="preserve">Agenda Item </w:t>
      </w:r>
      <w:r w:rsidR="00181D72">
        <w:rPr>
          <w:rFonts w:cstheme="minorHAnsi"/>
          <w:b/>
          <w:sz w:val="24"/>
          <w:szCs w:val="24"/>
        </w:rPr>
        <w:t>5</w:t>
      </w:r>
      <w:r w:rsidRPr="00F238FD">
        <w:rPr>
          <w:rFonts w:cstheme="minorHAnsi"/>
          <w:b/>
          <w:sz w:val="24"/>
          <w:szCs w:val="24"/>
        </w:rPr>
        <w:t xml:space="preserve"> </w:t>
      </w:r>
      <w:r w:rsidR="00EC392F">
        <w:rPr>
          <w:rFonts w:cstheme="minorHAnsi"/>
          <w:b/>
          <w:sz w:val="24"/>
          <w:szCs w:val="24"/>
        </w:rPr>
        <w:t>&amp; 6</w:t>
      </w:r>
      <w:r w:rsidRPr="00F238FD">
        <w:rPr>
          <w:rFonts w:cstheme="minorHAnsi"/>
          <w:b/>
          <w:sz w:val="24"/>
          <w:szCs w:val="24"/>
        </w:rPr>
        <w:t xml:space="preserve">– </w:t>
      </w:r>
      <w:bookmarkStart w:id="10" w:name="_Hlk168563415"/>
      <w:r w:rsidR="00E82A08" w:rsidRPr="00E82A08">
        <w:rPr>
          <w:rFonts w:cstheme="minorHAnsi"/>
          <w:b/>
          <w:sz w:val="24"/>
          <w:szCs w:val="24"/>
        </w:rPr>
        <w:t>Draft Annual Report &amp; Accounts 2023-24</w:t>
      </w:r>
      <w:bookmarkEnd w:id="10"/>
      <w:r w:rsidR="00EC392F">
        <w:rPr>
          <w:rFonts w:cstheme="minorHAnsi"/>
          <w:b/>
          <w:sz w:val="24"/>
          <w:szCs w:val="24"/>
        </w:rPr>
        <w:t xml:space="preserve"> and </w:t>
      </w:r>
      <w:r w:rsidR="00EC392F" w:rsidRPr="00325598">
        <w:rPr>
          <w:rFonts w:cstheme="minorHAnsi"/>
          <w:b/>
          <w:sz w:val="24"/>
          <w:szCs w:val="24"/>
        </w:rPr>
        <w:t>Draft Management Letter of Representation</w:t>
      </w:r>
      <w:r w:rsidR="007C32D3">
        <w:rPr>
          <w:rFonts w:cstheme="minorHAnsi"/>
          <w:b/>
          <w:sz w:val="24"/>
          <w:szCs w:val="24"/>
        </w:rPr>
        <w:t>.</w:t>
      </w:r>
    </w:p>
    <w:p w14:paraId="68695C8E" w14:textId="77777777" w:rsidR="00025802" w:rsidRDefault="00025802" w:rsidP="00913A18">
      <w:pPr>
        <w:pStyle w:val="ListParagraph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0BC67222" w14:textId="77777777" w:rsidR="00B00876" w:rsidRPr="00B00876" w:rsidRDefault="00B00876" w:rsidP="00B00876">
      <w:pPr>
        <w:pStyle w:val="ListParagraph"/>
        <w:rPr>
          <w:rFonts w:cstheme="minorHAnsi"/>
          <w:sz w:val="24"/>
          <w:szCs w:val="24"/>
        </w:rPr>
      </w:pPr>
    </w:p>
    <w:p w14:paraId="57153407" w14:textId="058D0D0A" w:rsidR="00B00876" w:rsidRPr="00B00876" w:rsidRDefault="00B00876" w:rsidP="00B00876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T</w:t>
      </w:r>
      <w:r w:rsidRPr="009853C2">
        <w:rPr>
          <w:rFonts w:cstheme="minorHAnsi"/>
          <w:sz w:val="24"/>
          <w:szCs w:val="24"/>
        </w:rPr>
        <w:t xml:space="preserve">he Assistant Director of Strategic Partnerships </w:t>
      </w:r>
      <w:r w:rsidRPr="00B00876">
        <w:rPr>
          <w:rFonts w:cstheme="minorHAnsi"/>
          <w:sz w:val="24"/>
          <w:szCs w:val="24"/>
        </w:rPr>
        <w:t xml:space="preserve">and Accountancy Advisor presented </w:t>
      </w:r>
      <w:proofErr w:type="gramStart"/>
      <w:r w:rsidRPr="00B00876">
        <w:rPr>
          <w:rFonts w:cstheme="minorHAnsi"/>
          <w:sz w:val="24"/>
          <w:szCs w:val="24"/>
        </w:rPr>
        <w:t>the  Annual</w:t>
      </w:r>
      <w:proofErr w:type="gramEnd"/>
      <w:r w:rsidRPr="00B00876">
        <w:rPr>
          <w:rFonts w:cstheme="minorHAnsi"/>
          <w:sz w:val="24"/>
          <w:szCs w:val="24"/>
        </w:rPr>
        <w:t xml:space="preserve"> Report and Accounts, </w:t>
      </w:r>
    </w:p>
    <w:p w14:paraId="6379DACA" w14:textId="77777777" w:rsidR="00B00876" w:rsidRPr="00B00876" w:rsidRDefault="00B00876" w:rsidP="00B00876">
      <w:pPr>
        <w:pStyle w:val="ListParagraph"/>
        <w:rPr>
          <w:rFonts w:cstheme="minorHAnsi"/>
          <w:sz w:val="24"/>
          <w:szCs w:val="24"/>
        </w:rPr>
      </w:pPr>
    </w:p>
    <w:p w14:paraId="54CB66F3" w14:textId="05F79047" w:rsidR="00B00876" w:rsidRDefault="00B00876" w:rsidP="00B00876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B00876">
        <w:rPr>
          <w:rFonts w:cstheme="minorHAnsi"/>
          <w:sz w:val="24"/>
          <w:szCs w:val="24"/>
        </w:rPr>
        <w:t xml:space="preserve">Consumer Scotland has prepared its </w:t>
      </w:r>
      <w:r w:rsidR="001560BB">
        <w:rPr>
          <w:rFonts w:cstheme="minorHAnsi"/>
          <w:sz w:val="24"/>
          <w:szCs w:val="24"/>
        </w:rPr>
        <w:t>second</w:t>
      </w:r>
      <w:r w:rsidRPr="00B00876">
        <w:rPr>
          <w:rFonts w:cstheme="minorHAnsi"/>
          <w:sz w:val="24"/>
          <w:szCs w:val="24"/>
        </w:rPr>
        <w:t xml:space="preserve"> annual report and accounts for the financial year 202</w:t>
      </w:r>
      <w:r w:rsidR="001560BB">
        <w:rPr>
          <w:rFonts w:cstheme="minorHAnsi"/>
          <w:sz w:val="24"/>
          <w:szCs w:val="24"/>
        </w:rPr>
        <w:t>3</w:t>
      </w:r>
      <w:r w:rsidRPr="00B00876">
        <w:rPr>
          <w:rFonts w:cstheme="minorHAnsi"/>
          <w:sz w:val="24"/>
          <w:szCs w:val="24"/>
        </w:rPr>
        <w:t>-202</w:t>
      </w:r>
      <w:r w:rsidR="001560BB">
        <w:rPr>
          <w:rFonts w:cstheme="minorHAnsi"/>
          <w:sz w:val="24"/>
          <w:szCs w:val="24"/>
        </w:rPr>
        <w:t>4</w:t>
      </w:r>
      <w:r w:rsidRPr="00B00876">
        <w:rPr>
          <w:rFonts w:cstheme="minorHAnsi"/>
          <w:sz w:val="24"/>
          <w:szCs w:val="24"/>
        </w:rPr>
        <w:t>.</w:t>
      </w:r>
    </w:p>
    <w:p w14:paraId="13257303" w14:textId="77777777" w:rsidR="002D7DE8" w:rsidRPr="002D7DE8" w:rsidRDefault="002D7DE8" w:rsidP="002D7DE8">
      <w:pPr>
        <w:pStyle w:val="ListParagraph"/>
        <w:rPr>
          <w:rFonts w:cstheme="minorHAnsi"/>
          <w:sz w:val="24"/>
          <w:szCs w:val="24"/>
        </w:rPr>
      </w:pPr>
    </w:p>
    <w:p w14:paraId="02F8857B" w14:textId="458715D3" w:rsidR="002D7DE8" w:rsidRPr="00A03025" w:rsidRDefault="002D7DE8" w:rsidP="002D7DE8">
      <w:pPr>
        <w:pStyle w:val="ListParagraph"/>
        <w:numPr>
          <w:ilvl w:val="0"/>
          <w:numId w:val="7"/>
        </w:numPr>
        <w:spacing w:after="0" w:line="288" w:lineRule="auto"/>
        <w:rPr>
          <w:rFonts w:cstheme="minorHAnsi"/>
          <w:bCs/>
          <w:sz w:val="24"/>
          <w:szCs w:val="28"/>
        </w:rPr>
      </w:pPr>
      <w:r w:rsidRPr="00A03025">
        <w:rPr>
          <w:rFonts w:cstheme="minorHAnsi"/>
          <w:bCs/>
          <w:sz w:val="24"/>
          <w:szCs w:val="28"/>
        </w:rPr>
        <w:t xml:space="preserve">The Chair thanked the Operations Team and everyone else involved for their hard work on what </w:t>
      </w:r>
      <w:r w:rsidR="00FA1523" w:rsidRPr="00A03025">
        <w:rPr>
          <w:rFonts w:cstheme="minorHAnsi"/>
          <w:bCs/>
          <w:sz w:val="24"/>
          <w:szCs w:val="28"/>
        </w:rPr>
        <w:t>has been</w:t>
      </w:r>
      <w:r w:rsidRPr="00A03025">
        <w:rPr>
          <w:rFonts w:cstheme="minorHAnsi"/>
          <w:bCs/>
          <w:sz w:val="24"/>
          <w:szCs w:val="28"/>
        </w:rPr>
        <w:t xml:space="preserve"> a huge piece of work.  </w:t>
      </w:r>
    </w:p>
    <w:p w14:paraId="1A3963E1" w14:textId="77777777" w:rsidR="00B00876" w:rsidRPr="00B00876" w:rsidRDefault="00B00876" w:rsidP="00B00876">
      <w:pPr>
        <w:pStyle w:val="ListParagraph"/>
        <w:ind w:left="360"/>
        <w:rPr>
          <w:rFonts w:cstheme="minorHAnsi"/>
          <w:sz w:val="24"/>
          <w:szCs w:val="24"/>
        </w:rPr>
      </w:pPr>
    </w:p>
    <w:p w14:paraId="519E54CC" w14:textId="568C18BD" w:rsidR="00DF05DD" w:rsidRDefault="00B00876" w:rsidP="00DF05DD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B00876">
        <w:rPr>
          <w:rFonts w:cstheme="minorHAnsi"/>
          <w:sz w:val="24"/>
          <w:szCs w:val="24"/>
        </w:rPr>
        <w:t>The accounts have been audited by Deloitte LLP on behalf of Audit Scotland and adjustments and amendments made to the final version based on their recommendations.</w:t>
      </w:r>
    </w:p>
    <w:p w14:paraId="60B84422" w14:textId="77777777" w:rsidR="00DF05DD" w:rsidRPr="00DF05DD" w:rsidRDefault="00DF05DD" w:rsidP="00DF05DD">
      <w:pPr>
        <w:pStyle w:val="ListParagraph"/>
        <w:ind w:left="360"/>
        <w:rPr>
          <w:rFonts w:cstheme="minorHAnsi"/>
          <w:sz w:val="24"/>
          <w:szCs w:val="24"/>
        </w:rPr>
      </w:pPr>
    </w:p>
    <w:p w14:paraId="30083484" w14:textId="1328CB9C" w:rsidR="00B00876" w:rsidRPr="00B00876" w:rsidRDefault="00B00876" w:rsidP="00B00876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B00876">
        <w:rPr>
          <w:rFonts w:cstheme="minorHAnsi"/>
          <w:sz w:val="24"/>
          <w:szCs w:val="24"/>
        </w:rPr>
        <w:t xml:space="preserve">Committee members </w:t>
      </w:r>
      <w:r w:rsidR="00FA1523">
        <w:rPr>
          <w:rFonts w:cstheme="minorHAnsi"/>
          <w:sz w:val="24"/>
          <w:szCs w:val="24"/>
        </w:rPr>
        <w:t>we</w:t>
      </w:r>
      <w:r w:rsidRPr="00B00876">
        <w:rPr>
          <w:rFonts w:cstheme="minorHAnsi"/>
          <w:sz w:val="24"/>
          <w:szCs w:val="24"/>
        </w:rPr>
        <w:t xml:space="preserve">re asked to review the enclosed annual report and accounts along with the draft management letter of representation.  </w:t>
      </w:r>
      <w:r w:rsidR="00FA1523">
        <w:rPr>
          <w:rFonts w:cstheme="minorHAnsi"/>
          <w:sz w:val="24"/>
          <w:szCs w:val="24"/>
        </w:rPr>
        <w:t>The Assistant Director Strategic Partnerships advised that w</w:t>
      </w:r>
      <w:r w:rsidRPr="00B00876">
        <w:rPr>
          <w:rFonts w:cstheme="minorHAnsi"/>
          <w:sz w:val="24"/>
          <w:szCs w:val="24"/>
        </w:rPr>
        <w:t>hilst we do not have much latitude for making changes at this stage (unless there are clear errors), we can make recommendations for next year’s report.</w:t>
      </w:r>
    </w:p>
    <w:p w14:paraId="45D3863E" w14:textId="77777777" w:rsidR="00B00876" w:rsidRPr="00B00876" w:rsidRDefault="00B00876" w:rsidP="00B00876">
      <w:pPr>
        <w:pStyle w:val="ListParagraph"/>
        <w:rPr>
          <w:rFonts w:cstheme="minorHAnsi"/>
          <w:sz w:val="24"/>
          <w:szCs w:val="24"/>
        </w:rPr>
      </w:pPr>
    </w:p>
    <w:p w14:paraId="282C30DA" w14:textId="6224C1C7" w:rsidR="00981ACF" w:rsidRDefault="00B00876" w:rsidP="00B7750B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B00876">
        <w:rPr>
          <w:rFonts w:cstheme="minorHAnsi"/>
          <w:sz w:val="24"/>
          <w:szCs w:val="24"/>
        </w:rPr>
        <w:t xml:space="preserve">The annual report and accounts will then be signed by Deloitte and sent to Audit Scotland.  Consumer Scotland will then lay before the Parliament and publish.  </w:t>
      </w:r>
    </w:p>
    <w:p w14:paraId="3A03CB8F" w14:textId="77777777" w:rsidR="00B7750B" w:rsidRPr="00B7750B" w:rsidRDefault="00B7750B" w:rsidP="00B7750B">
      <w:pPr>
        <w:pStyle w:val="ListParagraph"/>
        <w:rPr>
          <w:rFonts w:cstheme="minorHAnsi"/>
          <w:sz w:val="24"/>
          <w:szCs w:val="24"/>
        </w:rPr>
      </w:pPr>
    </w:p>
    <w:p w14:paraId="05CF7761" w14:textId="1F17D46C" w:rsidR="00B00876" w:rsidRPr="00B00876" w:rsidRDefault="00B00876" w:rsidP="00B00876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B00876">
        <w:rPr>
          <w:rFonts w:cstheme="minorHAnsi"/>
          <w:sz w:val="24"/>
          <w:szCs w:val="24"/>
        </w:rPr>
        <w:t xml:space="preserve">The </w:t>
      </w:r>
      <w:r w:rsidR="00FA1523">
        <w:rPr>
          <w:rFonts w:cstheme="minorHAnsi"/>
          <w:sz w:val="24"/>
          <w:szCs w:val="24"/>
        </w:rPr>
        <w:t>C</w:t>
      </w:r>
      <w:r w:rsidRPr="00B00876">
        <w:rPr>
          <w:rFonts w:cstheme="minorHAnsi"/>
          <w:sz w:val="24"/>
          <w:szCs w:val="24"/>
        </w:rPr>
        <w:t xml:space="preserve">hair then wanted to hear from the external auditor before approving the annual report and </w:t>
      </w:r>
      <w:r w:rsidR="00FA1523">
        <w:rPr>
          <w:rFonts w:cstheme="minorHAnsi"/>
          <w:sz w:val="24"/>
          <w:szCs w:val="24"/>
        </w:rPr>
        <w:t xml:space="preserve">accounts and the </w:t>
      </w:r>
      <w:r w:rsidRPr="00B00876">
        <w:rPr>
          <w:rFonts w:cstheme="minorHAnsi"/>
          <w:sz w:val="24"/>
          <w:szCs w:val="24"/>
        </w:rPr>
        <w:t xml:space="preserve">audit report to the board. </w:t>
      </w:r>
    </w:p>
    <w:p w14:paraId="5AB431D3" w14:textId="6ACFEDA8" w:rsidR="00325598" w:rsidRDefault="00325598" w:rsidP="00C333A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3515DD9" w14:textId="77777777" w:rsidR="00325598" w:rsidRDefault="00325598" w:rsidP="00C333A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912FFD4" w14:textId="03D5757C" w:rsidR="007E2F99" w:rsidRDefault="007E2F99" w:rsidP="007E2F9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Agenda Item </w:t>
      </w:r>
      <w:r w:rsidR="000111A1">
        <w:rPr>
          <w:rFonts w:cstheme="minorHAnsi"/>
          <w:b/>
          <w:sz w:val="24"/>
          <w:szCs w:val="24"/>
        </w:rPr>
        <w:t>7</w:t>
      </w:r>
      <w:r>
        <w:rPr>
          <w:rFonts w:cstheme="minorHAnsi"/>
          <w:b/>
          <w:sz w:val="24"/>
          <w:szCs w:val="24"/>
        </w:rPr>
        <w:t xml:space="preserve"> – </w:t>
      </w:r>
      <w:r w:rsidR="00A51C74" w:rsidRPr="00A51C74">
        <w:rPr>
          <w:rFonts w:cstheme="minorHAnsi"/>
          <w:b/>
          <w:sz w:val="24"/>
          <w:szCs w:val="24"/>
        </w:rPr>
        <w:t xml:space="preserve">External Audit </w:t>
      </w:r>
    </w:p>
    <w:p w14:paraId="4955CFC2" w14:textId="77777777" w:rsidR="00114EDE" w:rsidRDefault="00114EDE" w:rsidP="007E2F9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F2B51DE" w14:textId="113007D0" w:rsidR="00993AAF" w:rsidRDefault="008F3DE2" w:rsidP="00993AA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F3DE2">
        <w:rPr>
          <w:rFonts w:cstheme="minorHAnsi"/>
          <w:sz w:val="24"/>
          <w:szCs w:val="24"/>
        </w:rPr>
        <w:t xml:space="preserve"> </w:t>
      </w:r>
      <w:r w:rsidR="00FA1523">
        <w:rPr>
          <w:rFonts w:cstheme="minorHAnsi"/>
          <w:sz w:val="24"/>
          <w:szCs w:val="24"/>
        </w:rPr>
        <w:t xml:space="preserve">The </w:t>
      </w:r>
      <w:r w:rsidR="00993AAF" w:rsidRPr="00826AB7">
        <w:rPr>
          <w:rFonts w:cstheme="minorHAnsi"/>
          <w:sz w:val="24"/>
          <w:szCs w:val="24"/>
        </w:rPr>
        <w:t>Director</w:t>
      </w:r>
      <w:r w:rsidR="00FA1523">
        <w:rPr>
          <w:rFonts w:cstheme="minorHAnsi"/>
          <w:sz w:val="24"/>
          <w:szCs w:val="24"/>
        </w:rPr>
        <w:t>,</w:t>
      </w:r>
      <w:r w:rsidR="00993AAF" w:rsidRPr="00CF53E7">
        <w:rPr>
          <w:rFonts w:cstheme="minorHAnsi"/>
          <w:sz w:val="24"/>
          <w:szCs w:val="24"/>
        </w:rPr>
        <w:t xml:space="preserve"> Deloitte LLP gave brief overview of their report </w:t>
      </w:r>
      <w:r w:rsidR="00FA1523">
        <w:rPr>
          <w:rFonts w:cstheme="minorHAnsi"/>
          <w:sz w:val="24"/>
          <w:szCs w:val="24"/>
        </w:rPr>
        <w:t xml:space="preserve">and outlined </w:t>
      </w:r>
      <w:proofErr w:type="gramStart"/>
      <w:r w:rsidR="00FA1523">
        <w:rPr>
          <w:rFonts w:cstheme="minorHAnsi"/>
          <w:sz w:val="24"/>
          <w:szCs w:val="24"/>
        </w:rPr>
        <w:t xml:space="preserve">the </w:t>
      </w:r>
      <w:r w:rsidR="00993AAF" w:rsidRPr="00CF53E7">
        <w:rPr>
          <w:rFonts w:cstheme="minorHAnsi"/>
          <w:sz w:val="24"/>
          <w:szCs w:val="24"/>
        </w:rPr>
        <w:t xml:space="preserve"> ma</w:t>
      </w:r>
      <w:r w:rsidR="00FA1523">
        <w:rPr>
          <w:rFonts w:cstheme="minorHAnsi"/>
          <w:sz w:val="24"/>
          <w:szCs w:val="24"/>
        </w:rPr>
        <w:t>in</w:t>
      </w:r>
      <w:proofErr w:type="gramEnd"/>
      <w:r w:rsidR="00993AAF" w:rsidRPr="00CF53E7">
        <w:rPr>
          <w:rFonts w:cstheme="minorHAnsi"/>
          <w:sz w:val="24"/>
          <w:szCs w:val="24"/>
        </w:rPr>
        <w:t xml:space="preserve"> points</w:t>
      </w:r>
      <w:r w:rsidR="00E33B09">
        <w:rPr>
          <w:rFonts w:cstheme="minorHAnsi"/>
          <w:sz w:val="24"/>
          <w:szCs w:val="24"/>
        </w:rPr>
        <w:t>.</w:t>
      </w:r>
      <w:r w:rsidR="00993AAF" w:rsidRPr="00CF53E7">
        <w:rPr>
          <w:rFonts w:cstheme="minorHAnsi"/>
          <w:sz w:val="24"/>
          <w:szCs w:val="24"/>
        </w:rPr>
        <w:t xml:space="preserve"> </w:t>
      </w:r>
    </w:p>
    <w:p w14:paraId="5BF067D2" w14:textId="77777777" w:rsidR="00993AAF" w:rsidRPr="00CF53E7" w:rsidRDefault="00993AAF" w:rsidP="00993AAF">
      <w:pPr>
        <w:pStyle w:val="ListParagraph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15037711" w14:textId="7AA87C3E" w:rsidR="00993AAF" w:rsidRDefault="00993AAF" w:rsidP="00BB771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963BBE">
        <w:rPr>
          <w:rFonts w:cstheme="minorHAnsi"/>
          <w:sz w:val="24"/>
          <w:szCs w:val="24"/>
        </w:rPr>
        <w:t xml:space="preserve"> </w:t>
      </w:r>
      <w:r w:rsidR="00FA1523">
        <w:rPr>
          <w:rFonts w:cstheme="minorHAnsi"/>
          <w:sz w:val="24"/>
          <w:szCs w:val="24"/>
        </w:rPr>
        <w:t xml:space="preserve">The final version for signing represents a </w:t>
      </w:r>
      <w:r w:rsidRPr="00963BBE">
        <w:rPr>
          <w:rFonts w:cstheme="minorHAnsi"/>
          <w:sz w:val="24"/>
          <w:szCs w:val="24"/>
        </w:rPr>
        <w:t>clean, unmodified audit opinion</w:t>
      </w:r>
      <w:r w:rsidR="00963BBE">
        <w:rPr>
          <w:rFonts w:cstheme="minorHAnsi"/>
          <w:sz w:val="24"/>
          <w:szCs w:val="24"/>
        </w:rPr>
        <w:t>.</w:t>
      </w:r>
    </w:p>
    <w:p w14:paraId="3EFD0796" w14:textId="77777777" w:rsidR="00963BBE" w:rsidRPr="00295A1E" w:rsidRDefault="00963BBE" w:rsidP="00295A1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0FB7C86" w14:textId="724F4ABA" w:rsidR="00993AAF" w:rsidRPr="00CF53E7" w:rsidRDefault="00FA1523" w:rsidP="00993AA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Director, Deloitte LLP</w:t>
      </w:r>
      <w:r w:rsidR="00993AAF" w:rsidRPr="00CF53E7">
        <w:rPr>
          <w:rFonts w:cstheme="minorHAnsi"/>
          <w:sz w:val="24"/>
          <w:szCs w:val="24"/>
        </w:rPr>
        <w:t xml:space="preserve"> thanked everyone in the organisation for their help and support and getting us </w:t>
      </w:r>
      <w:r>
        <w:rPr>
          <w:rFonts w:cstheme="minorHAnsi"/>
          <w:sz w:val="24"/>
          <w:szCs w:val="24"/>
        </w:rPr>
        <w:t xml:space="preserve">to this point and advised that it had </w:t>
      </w:r>
      <w:r w:rsidR="00993AAF" w:rsidRPr="00CF53E7">
        <w:rPr>
          <w:rFonts w:cstheme="minorHAnsi"/>
          <w:sz w:val="24"/>
          <w:szCs w:val="24"/>
        </w:rPr>
        <w:t xml:space="preserve">been a </w:t>
      </w:r>
      <w:r>
        <w:rPr>
          <w:rFonts w:cstheme="minorHAnsi"/>
          <w:sz w:val="24"/>
          <w:szCs w:val="24"/>
        </w:rPr>
        <w:t>smooth</w:t>
      </w:r>
      <w:r w:rsidR="0009556C">
        <w:rPr>
          <w:rFonts w:cstheme="minorHAnsi"/>
          <w:sz w:val="24"/>
          <w:szCs w:val="24"/>
        </w:rPr>
        <w:t xml:space="preserve"> </w:t>
      </w:r>
      <w:r w:rsidR="00993AAF" w:rsidRPr="00CF53E7">
        <w:rPr>
          <w:rFonts w:cstheme="minorHAnsi"/>
          <w:sz w:val="24"/>
          <w:szCs w:val="24"/>
        </w:rPr>
        <w:t xml:space="preserve">process and very satisfactory outcome. </w:t>
      </w:r>
    </w:p>
    <w:p w14:paraId="0ABDAE46" w14:textId="77777777" w:rsidR="00993AAF" w:rsidRPr="00E33B09" w:rsidRDefault="00993AAF" w:rsidP="00E33B0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7B8B259" w14:textId="77777777" w:rsidR="0009556C" w:rsidRDefault="00FA1523" w:rsidP="0009556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 summary:</w:t>
      </w:r>
    </w:p>
    <w:p w14:paraId="439EE376" w14:textId="77777777" w:rsidR="0009556C" w:rsidRPr="00A03025" w:rsidRDefault="0009556C" w:rsidP="00A03025">
      <w:pPr>
        <w:pStyle w:val="ListParagraph"/>
        <w:rPr>
          <w:rFonts w:cstheme="minorHAnsi"/>
          <w:sz w:val="24"/>
          <w:szCs w:val="24"/>
        </w:rPr>
      </w:pPr>
    </w:p>
    <w:p w14:paraId="65BEE5F6" w14:textId="1297E2A0" w:rsidR="0009556C" w:rsidRPr="00A03025" w:rsidRDefault="00FA1523" w:rsidP="00A03025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03025">
        <w:rPr>
          <w:rFonts w:cstheme="minorHAnsi"/>
          <w:sz w:val="24"/>
          <w:szCs w:val="24"/>
        </w:rPr>
        <w:t>Information shared was of a high quality and received timeously</w:t>
      </w:r>
      <w:r w:rsidR="0009556C">
        <w:rPr>
          <w:rFonts w:cstheme="minorHAnsi"/>
          <w:sz w:val="24"/>
          <w:szCs w:val="24"/>
        </w:rPr>
        <w:t>.</w:t>
      </w:r>
    </w:p>
    <w:p w14:paraId="7B303031" w14:textId="3F4BE336" w:rsidR="0009556C" w:rsidRPr="00A03025" w:rsidRDefault="00FA1523" w:rsidP="00A03025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03025">
        <w:rPr>
          <w:rFonts w:cstheme="minorHAnsi"/>
          <w:sz w:val="24"/>
          <w:szCs w:val="24"/>
        </w:rPr>
        <w:t xml:space="preserve">Financial management </w:t>
      </w:r>
      <w:r w:rsidR="00537B18" w:rsidRPr="00A03025">
        <w:rPr>
          <w:rFonts w:cstheme="minorHAnsi"/>
          <w:sz w:val="24"/>
          <w:szCs w:val="24"/>
        </w:rPr>
        <w:t xml:space="preserve">arrangements that have been put in place were </w:t>
      </w:r>
      <w:r w:rsidR="0009556C" w:rsidRPr="00A03025">
        <w:rPr>
          <w:rFonts w:cstheme="minorHAnsi"/>
          <w:sz w:val="24"/>
          <w:szCs w:val="24"/>
        </w:rPr>
        <w:t>effective and strong.</w:t>
      </w:r>
    </w:p>
    <w:p w14:paraId="2C980C7C" w14:textId="17D1FDF5" w:rsidR="00993AAF" w:rsidRPr="00A03025" w:rsidRDefault="00993AAF" w:rsidP="00A03025">
      <w:pPr>
        <w:pStyle w:val="ListParagraph"/>
        <w:numPr>
          <w:ilvl w:val="1"/>
          <w:numId w:val="7"/>
        </w:numPr>
        <w:rPr>
          <w:sz w:val="24"/>
          <w:szCs w:val="24"/>
        </w:rPr>
      </w:pPr>
      <w:r w:rsidRPr="00A03025">
        <w:rPr>
          <w:sz w:val="24"/>
          <w:szCs w:val="24"/>
        </w:rPr>
        <w:lastRenderedPageBreak/>
        <w:t xml:space="preserve">For </w:t>
      </w:r>
      <w:r w:rsidR="0009556C" w:rsidRPr="00A03025">
        <w:rPr>
          <w:sz w:val="24"/>
          <w:szCs w:val="24"/>
        </w:rPr>
        <w:t xml:space="preserve">the </w:t>
      </w:r>
      <w:r w:rsidRPr="00A03025">
        <w:rPr>
          <w:sz w:val="24"/>
          <w:szCs w:val="24"/>
        </w:rPr>
        <w:t>wider scope</w:t>
      </w:r>
      <w:r w:rsidR="0009556C" w:rsidRPr="00A03025">
        <w:rPr>
          <w:sz w:val="24"/>
          <w:szCs w:val="24"/>
        </w:rPr>
        <w:t xml:space="preserve"> part of the audit</w:t>
      </w:r>
      <w:r w:rsidRPr="00A03025">
        <w:rPr>
          <w:sz w:val="24"/>
          <w:szCs w:val="24"/>
        </w:rPr>
        <w:t xml:space="preserve">, the findings from that were </w:t>
      </w:r>
      <w:proofErr w:type="gramStart"/>
      <w:r w:rsidRPr="00A03025">
        <w:rPr>
          <w:sz w:val="24"/>
          <w:szCs w:val="24"/>
        </w:rPr>
        <w:t>really positive</w:t>
      </w:r>
      <w:proofErr w:type="gramEnd"/>
      <w:r w:rsidR="0009556C">
        <w:rPr>
          <w:sz w:val="24"/>
          <w:szCs w:val="24"/>
        </w:rPr>
        <w:t xml:space="preserve"> with </w:t>
      </w:r>
      <w:r w:rsidRPr="00A03025">
        <w:rPr>
          <w:sz w:val="24"/>
          <w:szCs w:val="24"/>
        </w:rPr>
        <w:t xml:space="preserve">a </w:t>
      </w:r>
      <w:r w:rsidR="0009556C">
        <w:rPr>
          <w:sz w:val="24"/>
          <w:szCs w:val="24"/>
        </w:rPr>
        <w:t xml:space="preserve">couple of </w:t>
      </w:r>
      <w:r w:rsidRPr="00A03025">
        <w:rPr>
          <w:sz w:val="24"/>
          <w:szCs w:val="24"/>
        </w:rPr>
        <w:t xml:space="preserve">recommendations included </w:t>
      </w:r>
      <w:r w:rsidR="0009556C">
        <w:rPr>
          <w:sz w:val="24"/>
          <w:szCs w:val="24"/>
        </w:rPr>
        <w:t>in</w:t>
      </w:r>
      <w:r w:rsidRPr="00A03025">
        <w:rPr>
          <w:sz w:val="24"/>
          <w:szCs w:val="24"/>
        </w:rPr>
        <w:t xml:space="preserve"> the action plan at the end report, </w:t>
      </w:r>
      <w:r w:rsidR="00513BAD" w:rsidRPr="00A03025">
        <w:rPr>
          <w:sz w:val="24"/>
          <w:szCs w:val="24"/>
        </w:rPr>
        <w:t xml:space="preserve">which the </w:t>
      </w:r>
      <w:r w:rsidR="0009556C">
        <w:rPr>
          <w:sz w:val="24"/>
          <w:szCs w:val="24"/>
        </w:rPr>
        <w:t>C</w:t>
      </w:r>
      <w:r w:rsidR="00513BAD" w:rsidRPr="00A03025">
        <w:rPr>
          <w:sz w:val="24"/>
          <w:szCs w:val="24"/>
        </w:rPr>
        <w:t xml:space="preserve">ommittee discussed and </w:t>
      </w:r>
      <w:r w:rsidR="0009556C">
        <w:rPr>
          <w:sz w:val="24"/>
          <w:szCs w:val="24"/>
        </w:rPr>
        <w:t>noted</w:t>
      </w:r>
      <w:r w:rsidRPr="00A03025">
        <w:rPr>
          <w:sz w:val="24"/>
          <w:szCs w:val="24"/>
        </w:rPr>
        <w:t xml:space="preserve">. </w:t>
      </w:r>
    </w:p>
    <w:p w14:paraId="69270AEC" w14:textId="19B5EB8F" w:rsidR="002E26AE" w:rsidRPr="00537B18" w:rsidRDefault="002E26AE" w:rsidP="00537B1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22C375A" w14:textId="720FB89F" w:rsidR="000854CA" w:rsidRPr="00A03025" w:rsidRDefault="0009556C" w:rsidP="00FF7CA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bCs/>
          <w:sz w:val="24"/>
          <w:szCs w:val="28"/>
        </w:rPr>
        <w:t xml:space="preserve">The </w:t>
      </w:r>
      <w:r w:rsidR="00537B18" w:rsidRPr="00A03025">
        <w:rPr>
          <w:rFonts w:cstheme="minorHAnsi"/>
          <w:bCs/>
          <w:sz w:val="24"/>
          <w:szCs w:val="28"/>
        </w:rPr>
        <w:t xml:space="preserve">Chief Executive </w:t>
      </w:r>
      <w:r w:rsidR="000854CA" w:rsidRPr="00A03025">
        <w:rPr>
          <w:rFonts w:cstheme="minorHAnsi"/>
          <w:bCs/>
          <w:sz w:val="24"/>
          <w:szCs w:val="28"/>
        </w:rPr>
        <w:t xml:space="preserve">reiterated his thanks and noted the positive comments made by the </w:t>
      </w:r>
      <w:r>
        <w:rPr>
          <w:rFonts w:cstheme="minorHAnsi"/>
          <w:bCs/>
          <w:sz w:val="24"/>
          <w:szCs w:val="28"/>
        </w:rPr>
        <w:t xml:space="preserve">External </w:t>
      </w:r>
      <w:r w:rsidR="000854CA" w:rsidRPr="00A03025">
        <w:rPr>
          <w:rFonts w:cstheme="minorHAnsi"/>
          <w:bCs/>
          <w:sz w:val="24"/>
          <w:szCs w:val="28"/>
        </w:rPr>
        <w:t xml:space="preserve">Auditors. </w:t>
      </w:r>
    </w:p>
    <w:p w14:paraId="7A87004F" w14:textId="77777777" w:rsidR="00F31278" w:rsidRPr="000854CA" w:rsidRDefault="00F31278" w:rsidP="00F31278">
      <w:pPr>
        <w:pStyle w:val="ListParagraph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1A7CBEEE" w14:textId="6E08513B" w:rsidR="00FF7CA6" w:rsidRDefault="00192583" w:rsidP="00FF7CA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192583">
        <w:rPr>
          <w:rFonts w:cstheme="minorHAnsi"/>
          <w:sz w:val="24"/>
          <w:szCs w:val="24"/>
        </w:rPr>
        <w:t xml:space="preserve">The </w:t>
      </w:r>
      <w:r w:rsidR="0009556C">
        <w:rPr>
          <w:rFonts w:cstheme="minorHAnsi"/>
          <w:sz w:val="24"/>
          <w:szCs w:val="24"/>
        </w:rPr>
        <w:t>C</w:t>
      </w:r>
      <w:r w:rsidRPr="00192583">
        <w:rPr>
          <w:rFonts w:cstheme="minorHAnsi"/>
          <w:sz w:val="24"/>
          <w:szCs w:val="24"/>
        </w:rPr>
        <w:t xml:space="preserve">ommittee recommended the annual report </w:t>
      </w:r>
      <w:r w:rsidR="0009556C">
        <w:rPr>
          <w:rFonts w:cstheme="minorHAnsi"/>
          <w:sz w:val="24"/>
          <w:szCs w:val="24"/>
        </w:rPr>
        <w:t xml:space="preserve">and accounts </w:t>
      </w:r>
      <w:r w:rsidRPr="00192583">
        <w:rPr>
          <w:rFonts w:cstheme="minorHAnsi"/>
          <w:sz w:val="24"/>
          <w:szCs w:val="24"/>
        </w:rPr>
        <w:t xml:space="preserve">to </w:t>
      </w:r>
      <w:r w:rsidR="0009556C">
        <w:rPr>
          <w:rFonts w:cstheme="minorHAnsi"/>
          <w:sz w:val="24"/>
          <w:szCs w:val="24"/>
        </w:rPr>
        <w:t xml:space="preserve">the </w:t>
      </w:r>
      <w:r w:rsidRPr="00192583">
        <w:rPr>
          <w:rFonts w:cstheme="minorHAnsi"/>
          <w:sz w:val="24"/>
          <w:szCs w:val="24"/>
        </w:rPr>
        <w:t>Board for approval.</w:t>
      </w:r>
    </w:p>
    <w:p w14:paraId="54FD8DDE" w14:textId="77777777" w:rsidR="00FF7CA6" w:rsidRPr="00FF7CA6" w:rsidRDefault="00FF7CA6" w:rsidP="00FF7CA6">
      <w:pPr>
        <w:pStyle w:val="ListParagraph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7C06BFD9" w14:textId="77777777" w:rsidR="00CF1B96" w:rsidRDefault="00CF1B96" w:rsidP="00FC439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91A793A" w14:textId="22CBF87C" w:rsidR="00CF1B96" w:rsidRDefault="00CF1B96" w:rsidP="00FC439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D53CE">
        <w:rPr>
          <w:rFonts w:cstheme="minorHAnsi"/>
          <w:b/>
          <w:sz w:val="24"/>
          <w:szCs w:val="24"/>
        </w:rPr>
        <w:t xml:space="preserve">Agenda Item </w:t>
      </w:r>
      <w:r>
        <w:rPr>
          <w:rFonts w:cstheme="minorHAnsi"/>
          <w:b/>
          <w:sz w:val="24"/>
          <w:szCs w:val="24"/>
        </w:rPr>
        <w:t xml:space="preserve">8 </w:t>
      </w:r>
      <w:r w:rsidRPr="00CD53CE">
        <w:rPr>
          <w:rFonts w:cstheme="minorHAnsi"/>
          <w:b/>
          <w:sz w:val="24"/>
          <w:szCs w:val="24"/>
        </w:rPr>
        <w:t>–</w:t>
      </w:r>
      <w:r>
        <w:rPr>
          <w:rFonts w:cstheme="minorHAnsi"/>
          <w:b/>
          <w:sz w:val="24"/>
          <w:szCs w:val="24"/>
        </w:rPr>
        <w:t xml:space="preserve"> </w:t>
      </w:r>
      <w:r w:rsidR="00A07399" w:rsidRPr="00A07399">
        <w:rPr>
          <w:rFonts w:cstheme="minorHAnsi"/>
          <w:b/>
          <w:sz w:val="24"/>
          <w:szCs w:val="24"/>
        </w:rPr>
        <w:t>Annual ARC Report to Board</w:t>
      </w:r>
    </w:p>
    <w:p w14:paraId="50D49B63" w14:textId="77777777" w:rsidR="002D4350" w:rsidRDefault="002D4350" w:rsidP="00FC439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4A2A69F" w14:textId="01F294CE" w:rsidR="0069679E" w:rsidRPr="003850DD" w:rsidRDefault="00D86E2A" w:rsidP="0069679E">
      <w:pPr>
        <w:pStyle w:val="ListParagraph"/>
        <w:numPr>
          <w:ilvl w:val="0"/>
          <w:numId w:val="7"/>
        </w:numPr>
        <w:rPr>
          <w:rFonts w:cstheme="minorHAnsi"/>
          <w:b/>
          <w:sz w:val="24"/>
          <w:szCs w:val="24"/>
        </w:rPr>
      </w:pPr>
      <w:r w:rsidRPr="00835D97">
        <w:rPr>
          <w:rFonts w:cstheme="minorHAnsi"/>
          <w:sz w:val="24"/>
          <w:szCs w:val="24"/>
        </w:rPr>
        <w:t>The Chair</w:t>
      </w:r>
      <w:r>
        <w:rPr>
          <w:rFonts w:cstheme="minorHAnsi"/>
          <w:sz w:val="24"/>
          <w:szCs w:val="24"/>
        </w:rPr>
        <w:t xml:space="preserve"> </w:t>
      </w:r>
      <w:r w:rsidR="00161995">
        <w:rPr>
          <w:rFonts w:cstheme="minorHAnsi"/>
          <w:sz w:val="24"/>
          <w:szCs w:val="24"/>
        </w:rPr>
        <w:t xml:space="preserve">gave a </w:t>
      </w:r>
      <w:r w:rsidR="0069679E">
        <w:rPr>
          <w:rFonts w:cstheme="minorHAnsi"/>
          <w:sz w:val="24"/>
          <w:szCs w:val="24"/>
        </w:rPr>
        <w:t>brief</w:t>
      </w:r>
      <w:r w:rsidR="00161995">
        <w:rPr>
          <w:rFonts w:cstheme="minorHAnsi"/>
          <w:sz w:val="24"/>
          <w:szCs w:val="24"/>
        </w:rPr>
        <w:t xml:space="preserve"> </w:t>
      </w:r>
      <w:r w:rsidR="0069679E">
        <w:rPr>
          <w:rFonts w:cstheme="minorHAnsi"/>
          <w:sz w:val="24"/>
          <w:szCs w:val="24"/>
        </w:rPr>
        <w:t xml:space="preserve">overview of the </w:t>
      </w:r>
      <w:r w:rsidR="0069679E" w:rsidRPr="0069679E">
        <w:rPr>
          <w:rFonts w:cstheme="minorHAnsi"/>
          <w:sz w:val="24"/>
          <w:szCs w:val="24"/>
        </w:rPr>
        <w:t>Annual ARC Report to Board</w:t>
      </w:r>
      <w:r w:rsidR="001161A3">
        <w:rPr>
          <w:rFonts w:cstheme="minorHAnsi"/>
          <w:sz w:val="24"/>
          <w:szCs w:val="24"/>
        </w:rPr>
        <w:t>.</w:t>
      </w:r>
    </w:p>
    <w:p w14:paraId="5164722F" w14:textId="77777777" w:rsidR="003850DD" w:rsidRPr="0069679E" w:rsidRDefault="003850DD" w:rsidP="003850DD">
      <w:pPr>
        <w:pStyle w:val="ListParagraph"/>
        <w:ind w:left="360"/>
        <w:rPr>
          <w:rFonts w:cstheme="minorHAnsi"/>
          <w:b/>
          <w:sz w:val="24"/>
          <w:szCs w:val="24"/>
        </w:rPr>
      </w:pPr>
    </w:p>
    <w:p w14:paraId="2309B114" w14:textId="23847EBB" w:rsidR="002D4350" w:rsidRDefault="00F5660B" w:rsidP="00D86E2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</w:t>
      </w:r>
      <w:r w:rsidR="0009556C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 xml:space="preserve">ommittee thanked the </w:t>
      </w:r>
      <w:r w:rsidR="0009556C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 xml:space="preserve">hair </w:t>
      </w:r>
      <w:r w:rsidR="00A32CD7">
        <w:rPr>
          <w:rFonts w:cstheme="minorHAnsi"/>
          <w:sz w:val="24"/>
          <w:szCs w:val="24"/>
        </w:rPr>
        <w:t xml:space="preserve">for the report </w:t>
      </w:r>
      <w:r>
        <w:rPr>
          <w:rFonts w:cstheme="minorHAnsi"/>
          <w:sz w:val="24"/>
          <w:szCs w:val="24"/>
        </w:rPr>
        <w:t xml:space="preserve">and </w:t>
      </w:r>
      <w:r w:rsidR="003850DD">
        <w:rPr>
          <w:rFonts w:cstheme="minorHAnsi"/>
          <w:sz w:val="24"/>
          <w:szCs w:val="24"/>
        </w:rPr>
        <w:t xml:space="preserve">after </w:t>
      </w:r>
      <w:r w:rsidR="0009556C">
        <w:rPr>
          <w:rFonts w:cstheme="minorHAnsi"/>
          <w:sz w:val="24"/>
          <w:szCs w:val="24"/>
        </w:rPr>
        <w:t xml:space="preserve">a </w:t>
      </w:r>
      <w:r w:rsidR="00E011A1">
        <w:rPr>
          <w:rFonts w:cstheme="minorHAnsi"/>
          <w:sz w:val="24"/>
          <w:szCs w:val="24"/>
        </w:rPr>
        <w:t xml:space="preserve">short </w:t>
      </w:r>
      <w:r w:rsidR="006E46B1">
        <w:rPr>
          <w:rFonts w:cstheme="minorHAnsi"/>
          <w:sz w:val="24"/>
          <w:szCs w:val="24"/>
        </w:rPr>
        <w:t xml:space="preserve">positive </w:t>
      </w:r>
      <w:r w:rsidR="006A194D">
        <w:rPr>
          <w:rFonts w:cstheme="minorHAnsi"/>
          <w:sz w:val="24"/>
          <w:szCs w:val="24"/>
        </w:rPr>
        <w:t>discuss</w:t>
      </w:r>
      <w:r w:rsidR="003850DD">
        <w:rPr>
          <w:rFonts w:cstheme="minorHAnsi"/>
          <w:sz w:val="24"/>
          <w:szCs w:val="24"/>
        </w:rPr>
        <w:t>ion</w:t>
      </w:r>
      <w:r w:rsidR="006A194D">
        <w:rPr>
          <w:rFonts w:cstheme="minorHAnsi"/>
          <w:sz w:val="24"/>
          <w:szCs w:val="24"/>
        </w:rPr>
        <w:t xml:space="preserve"> </w:t>
      </w:r>
      <w:r w:rsidR="003850DD">
        <w:rPr>
          <w:rFonts w:cstheme="minorHAnsi"/>
          <w:sz w:val="24"/>
          <w:szCs w:val="24"/>
        </w:rPr>
        <w:t>approved the report.</w:t>
      </w:r>
      <w:r w:rsidR="006A194D">
        <w:rPr>
          <w:rFonts w:cstheme="minorHAnsi"/>
          <w:sz w:val="24"/>
          <w:szCs w:val="24"/>
        </w:rPr>
        <w:t xml:space="preserve"> </w:t>
      </w:r>
    </w:p>
    <w:p w14:paraId="57FC3E47" w14:textId="77777777" w:rsidR="00484109" w:rsidRPr="00484109" w:rsidRDefault="00484109" w:rsidP="00484109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8BD2BEF" w14:textId="77777777" w:rsidR="00CF1B96" w:rsidRDefault="00CF1B96" w:rsidP="00FC439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89AB4AD" w14:textId="323F71A7" w:rsidR="00D41378" w:rsidRPr="00CD53CE" w:rsidRDefault="00FC4396" w:rsidP="00D41378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D53CE">
        <w:rPr>
          <w:rFonts w:cstheme="minorHAnsi"/>
          <w:b/>
          <w:sz w:val="24"/>
          <w:szCs w:val="24"/>
        </w:rPr>
        <w:t xml:space="preserve">Agenda Item </w:t>
      </w:r>
      <w:r w:rsidR="00CF1B96">
        <w:rPr>
          <w:rFonts w:cstheme="minorHAnsi"/>
          <w:b/>
          <w:sz w:val="24"/>
          <w:szCs w:val="24"/>
        </w:rPr>
        <w:t>9</w:t>
      </w:r>
      <w:r>
        <w:rPr>
          <w:rFonts w:cstheme="minorHAnsi"/>
          <w:b/>
          <w:sz w:val="24"/>
          <w:szCs w:val="24"/>
        </w:rPr>
        <w:t xml:space="preserve"> </w:t>
      </w:r>
      <w:r w:rsidRPr="00CD53CE">
        <w:rPr>
          <w:rFonts w:cstheme="minorHAnsi"/>
          <w:b/>
          <w:sz w:val="24"/>
          <w:szCs w:val="24"/>
        </w:rPr>
        <w:t xml:space="preserve">– Internal Audit – </w:t>
      </w:r>
      <w:r w:rsidRPr="00954691">
        <w:rPr>
          <w:rFonts w:cstheme="minorHAnsi"/>
          <w:b/>
          <w:sz w:val="24"/>
          <w:szCs w:val="24"/>
        </w:rPr>
        <w:t>Audit Progress report</w:t>
      </w:r>
      <w:r>
        <w:rPr>
          <w:rFonts w:cstheme="minorHAnsi"/>
          <w:b/>
          <w:sz w:val="24"/>
          <w:szCs w:val="24"/>
        </w:rPr>
        <w:t xml:space="preserve"> </w:t>
      </w:r>
    </w:p>
    <w:p w14:paraId="22122538" w14:textId="0FCA3536" w:rsidR="00FC4396" w:rsidRPr="00CD53CE" w:rsidRDefault="00FC4396" w:rsidP="00FC4396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D2A9D0D" w14:textId="77777777" w:rsidR="00FC4396" w:rsidRDefault="00FC4396" w:rsidP="00FC4396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69B0899E" w14:textId="0B720C7B" w:rsidR="00C95A92" w:rsidRDefault="00C95A92" w:rsidP="00FC439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Senior Internal Audit Manager </w:t>
      </w:r>
      <w:r w:rsidR="006E23BD">
        <w:rPr>
          <w:rFonts w:cstheme="minorHAnsi"/>
          <w:sz w:val="24"/>
          <w:szCs w:val="24"/>
        </w:rPr>
        <w:t>highlighted some of the wider director</w:t>
      </w:r>
      <w:r w:rsidR="00CA1203">
        <w:rPr>
          <w:rFonts w:cstheme="minorHAnsi"/>
          <w:sz w:val="24"/>
          <w:szCs w:val="24"/>
        </w:rPr>
        <w:t>ate</w:t>
      </w:r>
      <w:r w:rsidR="006E23BD">
        <w:rPr>
          <w:rFonts w:cstheme="minorHAnsi"/>
          <w:sz w:val="24"/>
          <w:szCs w:val="24"/>
        </w:rPr>
        <w:t xml:space="preserve"> update</w:t>
      </w:r>
      <w:r w:rsidR="0009556C">
        <w:rPr>
          <w:rFonts w:cstheme="minorHAnsi"/>
          <w:sz w:val="24"/>
          <w:szCs w:val="24"/>
        </w:rPr>
        <w:t>s</w:t>
      </w:r>
      <w:r w:rsidR="006E23BD">
        <w:rPr>
          <w:rFonts w:cstheme="minorHAnsi"/>
          <w:sz w:val="24"/>
          <w:szCs w:val="24"/>
        </w:rPr>
        <w:t>.</w:t>
      </w:r>
    </w:p>
    <w:p w14:paraId="6121AE75" w14:textId="77777777" w:rsidR="00FC4396" w:rsidRPr="00AA6807" w:rsidRDefault="00FC4396" w:rsidP="00AA6807">
      <w:pPr>
        <w:rPr>
          <w:rFonts w:cstheme="minorHAnsi"/>
          <w:sz w:val="24"/>
          <w:szCs w:val="24"/>
        </w:rPr>
      </w:pPr>
    </w:p>
    <w:p w14:paraId="642E95DE" w14:textId="26BB533B" w:rsidR="00FC4396" w:rsidRDefault="00FC4396" w:rsidP="00FC4396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4186B">
        <w:rPr>
          <w:rFonts w:cstheme="minorHAnsi"/>
          <w:sz w:val="24"/>
          <w:szCs w:val="24"/>
        </w:rPr>
        <w:t xml:space="preserve">The Internal Audit Manager provided an update on the </w:t>
      </w:r>
      <w:r>
        <w:rPr>
          <w:rFonts w:cstheme="minorHAnsi"/>
          <w:sz w:val="24"/>
          <w:szCs w:val="24"/>
        </w:rPr>
        <w:t>Internal Audit P</w:t>
      </w:r>
      <w:r w:rsidRPr="00C4186B">
        <w:rPr>
          <w:rFonts w:cstheme="minorHAnsi"/>
          <w:sz w:val="24"/>
          <w:szCs w:val="24"/>
        </w:rPr>
        <w:t xml:space="preserve">rogress </w:t>
      </w:r>
      <w:r>
        <w:rPr>
          <w:rFonts w:cstheme="minorHAnsi"/>
          <w:sz w:val="24"/>
          <w:szCs w:val="24"/>
        </w:rPr>
        <w:t>R</w:t>
      </w:r>
      <w:r w:rsidRPr="00C4186B">
        <w:rPr>
          <w:rFonts w:cstheme="minorHAnsi"/>
          <w:sz w:val="24"/>
          <w:szCs w:val="24"/>
        </w:rPr>
        <w:t>eport</w:t>
      </w:r>
      <w:r>
        <w:rPr>
          <w:rFonts w:cstheme="minorHAnsi"/>
          <w:sz w:val="24"/>
          <w:szCs w:val="24"/>
        </w:rPr>
        <w:t xml:space="preserve"> </w:t>
      </w:r>
      <w:r w:rsidR="0034625E">
        <w:rPr>
          <w:rFonts w:cstheme="minorHAnsi"/>
          <w:sz w:val="24"/>
          <w:szCs w:val="24"/>
        </w:rPr>
        <w:t xml:space="preserve">focusing on </w:t>
      </w:r>
      <w:r w:rsidR="00F53E7F" w:rsidRPr="00F53E7F">
        <w:rPr>
          <w:sz w:val="24"/>
        </w:rPr>
        <w:t>Financial Control and Procurement</w:t>
      </w:r>
      <w:r w:rsidR="00D9086A">
        <w:rPr>
          <w:sz w:val="24"/>
        </w:rPr>
        <w:t xml:space="preserve">, </w:t>
      </w:r>
      <w:r w:rsidR="00D9086A" w:rsidRPr="00D9086A">
        <w:rPr>
          <w:sz w:val="24"/>
        </w:rPr>
        <w:t>Cyber Resilience</w:t>
      </w:r>
      <w:r w:rsidR="00AF410D">
        <w:rPr>
          <w:sz w:val="24"/>
        </w:rPr>
        <w:t>,</w:t>
      </w:r>
      <w:r w:rsidR="00D9086A">
        <w:rPr>
          <w:sz w:val="24"/>
        </w:rPr>
        <w:t xml:space="preserve"> </w:t>
      </w:r>
      <w:r w:rsidR="0091357E" w:rsidRPr="0091357E">
        <w:rPr>
          <w:sz w:val="24"/>
        </w:rPr>
        <w:t>Governance and Risk Management</w:t>
      </w:r>
      <w:r w:rsidR="00F53E7F" w:rsidRPr="00F53E7F">
        <w:rPr>
          <w:sz w:val="24"/>
        </w:rPr>
        <w:t xml:space="preserve"> </w:t>
      </w:r>
      <w:r w:rsidR="00194CAF">
        <w:rPr>
          <w:rFonts w:cstheme="minorHAnsi"/>
          <w:sz w:val="24"/>
          <w:szCs w:val="24"/>
        </w:rPr>
        <w:t xml:space="preserve">with </w:t>
      </w:r>
      <w:r w:rsidR="00EC0FE9">
        <w:rPr>
          <w:rFonts w:cstheme="minorHAnsi"/>
          <w:sz w:val="24"/>
          <w:szCs w:val="24"/>
        </w:rPr>
        <w:t>ongoing fieldwork.</w:t>
      </w:r>
      <w:r w:rsidR="00194CAF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r w:rsidR="00EC0FE9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>he Committee acknowledged all the work being carried out and was assured there were no significant issues to report.</w:t>
      </w:r>
    </w:p>
    <w:p w14:paraId="6A385DE8" w14:textId="77777777" w:rsidR="00FC4396" w:rsidRDefault="00FC4396" w:rsidP="00FC439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8A90E69" w14:textId="77777777" w:rsidR="00FC4396" w:rsidRDefault="00FC4396" w:rsidP="007E2F9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1F3AEB5" w14:textId="62EC05AD" w:rsidR="007E2F99" w:rsidRDefault="007E2F99" w:rsidP="007E2F99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Agenda Item </w:t>
      </w:r>
      <w:r w:rsidR="00675297">
        <w:rPr>
          <w:rFonts w:cstheme="minorHAnsi"/>
          <w:b/>
          <w:sz w:val="24"/>
          <w:szCs w:val="24"/>
        </w:rPr>
        <w:t>10</w:t>
      </w:r>
      <w:r>
        <w:rPr>
          <w:rFonts w:cstheme="minorHAnsi"/>
          <w:b/>
          <w:sz w:val="24"/>
          <w:szCs w:val="24"/>
        </w:rPr>
        <w:t xml:space="preserve"> - AOB </w:t>
      </w:r>
    </w:p>
    <w:p w14:paraId="3C822FAB" w14:textId="77777777" w:rsidR="007E2F99" w:rsidRDefault="007E2F99" w:rsidP="007E2F99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521E1651" w14:textId="64FA95EC" w:rsidR="00E84B12" w:rsidRDefault="00770116" w:rsidP="00631D2E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 other business was</w:t>
      </w:r>
      <w:r w:rsidR="00C4186B">
        <w:rPr>
          <w:rFonts w:cstheme="minorHAnsi"/>
          <w:sz w:val="24"/>
          <w:szCs w:val="24"/>
        </w:rPr>
        <w:t xml:space="preserve"> raised.</w:t>
      </w:r>
    </w:p>
    <w:p w14:paraId="498E3963" w14:textId="77777777" w:rsidR="00C1657B" w:rsidRPr="00631D2E" w:rsidRDefault="00C1657B" w:rsidP="00C1657B">
      <w:pPr>
        <w:pStyle w:val="ListParagraph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640AF57A" w14:textId="2A329336" w:rsidR="00DF66B3" w:rsidRPr="005D45D4" w:rsidRDefault="00DF66B3" w:rsidP="005D45D4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5D45D4">
        <w:rPr>
          <w:rFonts w:cstheme="minorHAnsi"/>
          <w:sz w:val="24"/>
          <w:szCs w:val="24"/>
        </w:rPr>
        <w:t>The Chair thank</w:t>
      </w:r>
      <w:r w:rsidR="0021685B">
        <w:rPr>
          <w:rFonts w:cstheme="minorHAnsi"/>
          <w:sz w:val="24"/>
          <w:szCs w:val="24"/>
        </w:rPr>
        <w:t>ed</w:t>
      </w:r>
      <w:r w:rsidRPr="005D45D4">
        <w:rPr>
          <w:rFonts w:cstheme="minorHAnsi"/>
          <w:sz w:val="24"/>
          <w:szCs w:val="24"/>
        </w:rPr>
        <w:t xml:space="preserve"> everyone for their participation and expressed his thanks for all the progress that </w:t>
      </w:r>
      <w:r w:rsidR="00887AC6" w:rsidRPr="005D45D4">
        <w:rPr>
          <w:rFonts w:cstheme="minorHAnsi"/>
          <w:sz w:val="24"/>
          <w:szCs w:val="24"/>
        </w:rPr>
        <w:t>ha</w:t>
      </w:r>
      <w:r w:rsidR="00887AC6">
        <w:rPr>
          <w:rFonts w:cstheme="minorHAnsi"/>
          <w:sz w:val="24"/>
          <w:szCs w:val="24"/>
        </w:rPr>
        <w:t>d</w:t>
      </w:r>
      <w:r w:rsidR="00887AC6" w:rsidRPr="005D45D4">
        <w:rPr>
          <w:rFonts w:cstheme="minorHAnsi"/>
          <w:sz w:val="24"/>
          <w:szCs w:val="24"/>
        </w:rPr>
        <w:t xml:space="preserve"> </w:t>
      </w:r>
      <w:r w:rsidRPr="005D45D4">
        <w:rPr>
          <w:rFonts w:cstheme="minorHAnsi"/>
          <w:sz w:val="24"/>
          <w:szCs w:val="24"/>
        </w:rPr>
        <w:t>been made</w:t>
      </w:r>
      <w:r w:rsidR="0021685B">
        <w:rPr>
          <w:rFonts w:cstheme="minorHAnsi"/>
          <w:sz w:val="24"/>
          <w:szCs w:val="24"/>
        </w:rPr>
        <w:t>, then closed</w:t>
      </w:r>
      <w:r w:rsidR="0021685B" w:rsidRPr="005D45D4">
        <w:rPr>
          <w:rFonts w:cstheme="minorHAnsi"/>
          <w:sz w:val="24"/>
          <w:szCs w:val="24"/>
        </w:rPr>
        <w:t xml:space="preserve"> the meeting</w:t>
      </w:r>
      <w:r w:rsidRPr="005D45D4">
        <w:rPr>
          <w:rFonts w:cstheme="minorHAnsi"/>
          <w:sz w:val="24"/>
          <w:szCs w:val="24"/>
        </w:rPr>
        <w:t>.</w:t>
      </w:r>
    </w:p>
    <w:p w14:paraId="353CBAF4" w14:textId="77777777" w:rsidR="00B7398A" w:rsidRPr="0020420D" w:rsidRDefault="00B7398A" w:rsidP="0020420D">
      <w:pPr>
        <w:pStyle w:val="ListParagraph"/>
        <w:rPr>
          <w:rFonts w:cstheme="minorHAnsi"/>
          <w:sz w:val="24"/>
          <w:szCs w:val="24"/>
        </w:rPr>
      </w:pPr>
    </w:p>
    <w:p w14:paraId="696B8BC2" w14:textId="3CBDB60C" w:rsidR="007E2F99" w:rsidRPr="004407FC" w:rsidRDefault="007E2F99" w:rsidP="007E2F9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407FC">
        <w:rPr>
          <w:rFonts w:cstheme="minorHAnsi"/>
          <w:sz w:val="24"/>
          <w:szCs w:val="24"/>
        </w:rPr>
        <w:t xml:space="preserve">The date of the next meeting </w:t>
      </w:r>
      <w:r w:rsidR="00407701" w:rsidRPr="004407FC">
        <w:rPr>
          <w:rFonts w:cstheme="minorHAnsi"/>
          <w:sz w:val="24"/>
          <w:szCs w:val="24"/>
        </w:rPr>
        <w:t xml:space="preserve">is </w:t>
      </w:r>
      <w:r w:rsidR="005D64F4" w:rsidRPr="004407FC">
        <w:rPr>
          <w:rFonts w:cstheme="minorHAnsi"/>
          <w:sz w:val="24"/>
          <w:szCs w:val="24"/>
        </w:rPr>
        <w:t xml:space="preserve">Tuesday </w:t>
      </w:r>
      <w:r w:rsidR="0009556C">
        <w:rPr>
          <w:rFonts w:cstheme="minorHAnsi"/>
          <w:sz w:val="24"/>
          <w:szCs w:val="24"/>
        </w:rPr>
        <w:t>10</w:t>
      </w:r>
      <w:r w:rsidR="00B030F7" w:rsidRPr="00A02A49">
        <w:rPr>
          <w:rFonts w:cstheme="minorHAnsi"/>
          <w:sz w:val="24"/>
          <w:szCs w:val="24"/>
          <w:vertAlign w:val="superscript"/>
        </w:rPr>
        <w:t>th</w:t>
      </w:r>
      <w:r w:rsidR="00B030F7">
        <w:rPr>
          <w:rFonts w:cstheme="minorHAnsi"/>
          <w:sz w:val="24"/>
          <w:szCs w:val="24"/>
        </w:rPr>
        <w:t xml:space="preserve"> </w:t>
      </w:r>
      <w:r w:rsidR="0009556C">
        <w:rPr>
          <w:rFonts w:cstheme="minorHAnsi"/>
          <w:sz w:val="24"/>
          <w:szCs w:val="24"/>
        </w:rPr>
        <w:t>Dec</w:t>
      </w:r>
      <w:r w:rsidR="007F2D75">
        <w:rPr>
          <w:rFonts w:cstheme="minorHAnsi"/>
          <w:sz w:val="24"/>
          <w:szCs w:val="24"/>
        </w:rPr>
        <w:t>ember</w:t>
      </w:r>
      <w:r w:rsidR="00396A57">
        <w:rPr>
          <w:rFonts w:cstheme="minorHAnsi"/>
          <w:sz w:val="24"/>
          <w:szCs w:val="24"/>
        </w:rPr>
        <w:t xml:space="preserve"> 2024</w:t>
      </w:r>
      <w:r w:rsidR="00407701" w:rsidRPr="004407FC">
        <w:rPr>
          <w:rFonts w:cstheme="minorHAnsi"/>
          <w:sz w:val="24"/>
          <w:szCs w:val="24"/>
        </w:rPr>
        <w:t xml:space="preserve"> at </w:t>
      </w:r>
      <w:r w:rsidR="002D23F3" w:rsidRPr="004407FC">
        <w:rPr>
          <w:rFonts w:cstheme="minorHAnsi"/>
          <w:sz w:val="24"/>
          <w:szCs w:val="24"/>
        </w:rPr>
        <w:t>10</w:t>
      </w:r>
      <w:r w:rsidR="00901E65">
        <w:rPr>
          <w:rFonts w:cstheme="minorHAnsi"/>
          <w:sz w:val="24"/>
          <w:szCs w:val="24"/>
        </w:rPr>
        <w:t>:</w:t>
      </w:r>
      <w:r w:rsidR="002D23F3" w:rsidRPr="004407FC">
        <w:rPr>
          <w:rFonts w:cstheme="minorHAnsi"/>
          <w:sz w:val="24"/>
          <w:szCs w:val="24"/>
        </w:rPr>
        <w:t>0</w:t>
      </w:r>
      <w:r w:rsidR="00407701" w:rsidRPr="004407FC">
        <w:rPr>
          <w:rFonts w:cstheme="minorHAnsi"/>
          <w:sz w:val="24"/>
          <w:szCs w:val="24"/>
        </w:rPr>
        <w:t>0</w:t>
      </w:r>
      <w:r w:rsidR="00901E65">
        <w:rPr>
          <w:rFonts w:cstheme="minorHAnsi"/>
          <w:sz w:val="24"/>
          <w:szCs w:val="24"/>
        </w:rPr>
        <w:t xml:space="preserve"> </w:t>
      </w:r>
      <w:r w:rsidR="00C4186B">
        <w:rPr>
          <w:rFonts w:cstheme="minorHAnsi"/>
          <w:sz w:val="24"/>
          <w:szCs w:val="24"/>
        </w:rPr>
        <w:t>hrs</w:t>
      </w:r>
      <w:r w:rsidR="00407701" w:rsidRPr="004407FC">
        <w:rPr>
          <w:rFonts w:cstheme="minorHAnsi"/>
          <w:sz w:val="24"/>
          <w:szCs w:val="24"/>
        </w:rPr>
        <w:t xml:space="preserve"> </w:t>
      </w:r>
      <w:r w:rsidR="002D23F3" w:rsidRPr="004407FC">
        <w:rPr>
          <w:rFonts w:cstheme="minorHAnsi"/>
          <w:sz w:val="24"/>
          <w:szCs w:val="24"/>
        </w:rPr>
        <w:t xml:space="preserve">online </w:t>
      </w:r>
      <w:r w:rsidR="00782832">
        <w:rPr>
          <w:rFonts w:cstheme="minorHAnsi"/>
          <w:sz w:val="24"/>
          <w:szCs w:val="24"/>
        </w:rPr>
        <w:t>v</w:t>
      </w:r>
      <w:r w:rsidR="002D23F3" w:rsidRPr="004407FC">
        <w:rPr>
          <w:rFonts w:cstheme="minorHAnsi"/>
          <w:sz w:val="24"/>
          <w:szCs w:val="24"/>
        </w:rPr>
        <w:t>ia Teams</w:t>
      </w:r>
      <w:r w:rsidR="00377116" w:rsidRPr="004407FC">
        <w:rPr>
          <w:rFonts w:cstheme="minorHAnsi"/>
          <w:sz w:val="24"/>
          <w:szCs w:val="24"/>
        </w:rPr>
        <w:t>.</w:t>
      </w:r>
    </w:p>
    <w:p w14:paraId="4D4BE910" w14:textId="77777777" w:rsidR="00027C27" w:rsidRPr="009B7615" w:rsidRDefault="00027C27" w:rsidP="00B561C0"/>
    <w:sectPr w:rsidR="00027C27" w:rsidRPr="009B7615" w:rsidSect="006507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533" w:right="1440" w:bottom="1440" w:left="1440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C2AF43" w14:textId="77777777" w:rsidR="00841582" w:rsidRDefault="00841582" w:rsidP="00597926">
      <w:pPr>
        <w:spacing w:after="0" w:line="240" w:lineRule="auto"/>
      </w:pPr>
      <w:r>
        <w:separator/>
      </w:r>
    </w:p>
  </w:endnote>
  <w:endnote w:type="continuationSeparator" w:id="0">
    <w:p w14:paraId="796D6FD4" w14:textId="77777777" w:rsidR="00841582" w:rsidRDefault="00841582" w:rsidP="00597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42AB6D" w14:textId="77777777" w:rsidR="000F53BC" w:rsidRDefault="000F53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AE50E1" w14:textId="77777777" w:rsidR="000F53BC" w:rsidRDefault="000F53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9AF23" w14:textId="77777777" w:rsidR="000F53BC" w:rsidRDefault="000F53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D32FC2" w14:textId="77777777" w:rsidR="00841582" w:rsidRDefault="00841582" w:rsidP="00597926">
      <w:pPr>
        <w:spacing w:after="0" w:line="240" w:lineRule="auto"/>
      </w:pPr>
      <w:r>
        <w:separator/>
      </w:r>
    </w:p>
  </w:footnote>
  <w:footnote w:type="continuationSeparator" w:id="0">
    <w:p w14:paraId="6EB34E86" w14:textId="77777777" w:rsidR="00841582" w:rsidRDefault="00841582" w:rsidP="00597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FB80A" w14:textId="4186BB0A" w:rsidR="000F53BC" w:rsidRDefault="00000000">
    <w:pPr>
      <w:pStyle w:val="Header"/>
    </w:pPr>
    <w:r>
      <w:rPr>
        <w:noProof/>
      </w:rPr>
      <w:pict w14:anchorId="788FD9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9746829" o:spid="_x0000_s1027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AB1F9" w14:textId="042C776A" w:rsidR="000F53BC" w:rsidRDefault="00000000">
    <w:pPr>
      <w:pStyle w:val="Header"/>
    </w:pPr>
    <w:r>
      <w:rPr>
        <w:noProof/>
      </w:rPr>
      <w:pict w14:anchorId="4D0998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9746830" o:spid="_x0000_s1028" type="#_x0000_t136" style="position:absolute;margin-left:0;margin-top:0;width:397.65pt;height:238.6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453CF" w14:textId="5AF1B5A7" w:rsidR="00391812" w:rsidRDefault="00000000">
    <w:pPr>
      <w:pStyle w:val="Header"/>
    </w:pPr>
    <w:r>
      <w:rPr>
        <w:noProof/>
      </w:rPr>
      <w:pict w14:anchorId="6BACB0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9746828" o:spid="_x0000_s1026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D42553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A163B21" wp14:editId="3139D0DD">
          <wp:simplePos x="0" y="0"/>
          <wp:positionH relativeFrom="margin">
            <wp:align>left</wp:align>
          </wp:positionH>
          <wp:positionV relativeFrom="paragraph">
            <wp:posOffset>-203835</wp:posOffset>
          </wp:positionV>
          <wp:extent cx="1415188" cy="63500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478" cy="6364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28854C3"/>
    <w:multiLevelType w:val="hybridMultilevel"/>
    <w:tmpl w:val="EB2A5C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84E81"/>
    <w:multiLevelType w:val="hybridMultilevel"/>
    <w:tmpl w:val="023ADD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DD7DA5"/>
    <w:multiLevelType w:val="hybridMultilevel"/>
    <w:tmpl w:val="EAAA2B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B224FEB"/>
    <w:multiLevelType w:val="hybridMultilevel"/>
    <w:tmpl w:val="1CEE16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733A4E"/>
    <w:multiLevelType w:val="hybridMultilevel"/>
    <w:tmpl w:val="22A0A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F747A"/>
    <w:multiLevelType w:val="hybridMultilevel"/>
    <w:tmpl w:val="567C25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EC6D43"/>
    <w:multiLevelType w:val="hybridMultilevel"/>
    <w:tmpl w:val="04B4B3A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2E22682"/>
    <w:multiLevelType w:val="hybridMultilevel"/>
    <w:tmpl w:val="EB384B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16699C"/>
    <w:multiLevelType w:val="hybridMultilevel"/>
    <w:tmpl w:val="ECD4132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9F4638"/>
    <w:multiLevelType w:val="hybridMultilevel"/>
    <w:tmpl w:val="2A30F3F2"/>
    <w:lvl w:ilvl="0" w:tplc="2BAA62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C503F3"/>
    <w:multiLevelType w:val="hybridMultilevel"/>
    <w:tmpl w:val="67664A7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0DA1357"/>
    <w:multiLevelType w:val="hybridMultilevel"/>
    <w:tmpl w:val="35AA1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F598E"/>
    <w:multiLevelType w:val="hybridMultilevel"/>
    <w:tmpl w:val="EB2A5C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23BB7"/>
    <w:multiLevelType w:val="hybridMultilevel"/>
    <w:tmpl w:val="3098A7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7D54155"/>
    <w:multiLevelType w:val="hybridMultilevel"/>
    <w:tmpl w:val="223CC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4080C"/>
    <w:multiLevelType w:val="hybridMultilevel"/>
    <w:tmpl w:val="ACD632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9C52B59"/>
    <w:multiLevelType w:val="hybridMultilevel"/>
    <w:tmpl w:val="C62E4DE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8748E8"/>
    <w:multiLevelType w:val="hybridMultilevel"/>
    <w:tmpl w:val="1048E024"/>
    <w:lvl w:ilvl="0" w:tplc="4094F39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C9515F2"/>
    <w:multiLevelType w:val="hybridMultilevel"/>
    <w:tmpl w:val="4386C0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D6830BE"/>
    <w:multiLevelType w:val="hybridMultilevel"/>
    <w:tmpl w:val="6720B6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D956CBC"/>
    <w:multiLevelType w:val="hybridMultilevel"/>
    <w:tmpl w:val="FC529AC0"/>
    <w:lvl w:ilvl="0" w:tplc="F78C3C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907FC1"/>
    <w:multiLevelType w:val="hybridMultilevel"/>
    <w:tmpl w:val="9DDA65E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481ED0"/>
    <w:multiLevelType w:val="hybridMultilevel"/>
    <w:tmpl w:val="D3B8E920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  <w:i w:val="0"/>
        <w:iCs w:val="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DC7B36"/>
    <w:multiLevelType w:val="hybridMultilevel"/>
    <w:tmpl w:val="0F26971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3666FF"/>
    <w:multiLevelType w:val="hybridMultilevel"/>
    <w:tmpl w:val="433A7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054CB5"/>
    <w:multiLevelType w:val="hybridMultilevel"/>
    <w:tmpl w:val="090C71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587028A"/>
    <w:multiLevelType w:val="hybridMultilevel"/>
    <w:tmpl w:val="35F693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632F64"/>
    <w:multiLevelType w:val="hybridMultilevel"/>
    <w:tmpl w:val="00003E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ED76713"/>
    <w:multiLevelType w:val="hybridMultilevel"/>
    <w:tmpl w:val="201E90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0014A3"/>
    <w:multiLevelType w:val="hybridMultilevel"/>
    <w:tmpl w:val="063C73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E7A3A04"/>
    <w:multiLevelType w:val="hybridMultilevel"/>
    <w:tmpl w:val="CDD28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574474"/>
    <w:multiLevelType w:val="hybridMultilevel"/>
    <w:tmpl w:val="E0940F58"/>
    <w:lvl w:ilvl="0" w:tplc="F78C3CE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7E75BC9"/>
    <w:multiLevelType w:val="hybridMultilevel"/>
    <w:tmpl w:val="E6BC4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B416E7"/>
    <w:multiLevelType w:val="hybridMultilevel"/>
    <w:tmpl w:val="AB763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EE42D8"/>
    <w:multiLevelType w:val="hybridMultilevel"/>
    <w:tmpl w:val="5134A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8E246F"/>
    <w:multiLevelType w:val="hybridMultilevel"/>
    <w:tmpl w:val="E7484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955E0"/>
    <w:multiLevelType w:val="hybridMultilevel"/>
    <w:tmpl w:val="8CDC3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A2110C"/>
    <w:multiLevelType w:val="hybridMultilevel"/>
    <w:tmpl w:val="7A6E6A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D1A129F"/>
    <w:multiLevelType w:val="hybridMultilevel"/>
    <w:tmpl w:val="199A6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A5750E"/>
    <w:multiLevelType w:val="hybridMultilevel"/>
    <w:tmpl w:val="F57AF0B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6494330">
    <w:abstractNumId w:val="33"/>
  </w:num>
  <w:num w:numId="2" w16cid:durableId="121311539">
    <w:abstractNumId w:val="0"/>
  </w:num>
  <w:num w:numId="3" w16cid:durableId="650838495">
    <w:abstractNumId w:val="0"/>
  </w:num>
  <w:num w:numId="4" w16cid:durableId="1244029870">
    <w:abstractNumId w:val="0"/>
  </w:num>
  <w:num w:numId="5" w16cid:durableId="91510995">
    <w:abstractNumId w:val="33"/>
  </w:num>
  <w:num w:numId="6" w16cid:durableId="1718360329">
    <w:abstractNumId w:val="0"/>
  </w:num>
  <w:num w:numId="7" w16cid:durableId="572281927">
    <w:abstractNumId w:val="10"/>
  </w:num>
  <w:num w:numId="8" w16cid:durableId="838036044">
    <w:abstractNumId w:val="38"/>
  </w:num>
  <w:num w:numId="9" w16cid:durableId="1134755928">
    <w:abstractNumId w:val="10"/>
  </w:num>
  <w:num w:numId="10" w16cid:durableId="872963495">
    <w:abstractNumId w:val="6"/>
  </w:num>
  <w:num w:numId="11" w16cid:durableId="1071274567">
    <w:abstractNumId w:val="14"/>
  </w:num>
  <w:num w:numId="12" w16cid:durableId="73169594">
    <w:abstractNumId w:val="39"/>
  </w:num>
  <w:num w:numId="13" w16cid:durableId="255022992">
    <w:abstractNumId w:val="35"/>
  </w:num>
  <w:num w:numId="14" w16cid:durableId="423113836">
    <w:abstractNumId w:val="20"/>
  </w:num>
  <w:num w:numId="15" w16cid:durableId="1945452414">
    <w:abstractNumId w:val="30"/>
  </w:num>
  <w:num w:numId="16" w16cid:durableId="1882747787">
    <w:abstractNumId w:val="37"/>
  </w:num>
  <w:num w:numId="17" w16cid:durableId="1911231470">
    <w:abstractNumId w:val="29"/>
  </w:num>
  <w:num w:numId="18" w16cid:durableId="1842891435">
    <w:abstractNumId w:val="27"/>
  </w:num>
  <w:num w:numId="19" w16cid:durableId="615721039">
    <w:abstractNumId w:val="3"/>
  </w:num>
  <w:num w:numId="20" w16cid:durableId="1722485665">
    <w:abstractNumId w:val="17"/>
  </w:num>
  <w:num w:numId="21" w16cid:durableId="1023555558">
    <w:abstractNumId w:val="25"/>
  </w:num>
  <w:num w:numId="22" w16cid:durableId="246307216">
    <w:abstractNumId w:val="15"/>
  </w:num>
  <w:num w:numId="23" w16cid:durableId="137109786">
    <w:abstractNumId w:val="11"/>
  </w:num>
  <w:num w:numId="24" w16cid:durableId="850141239">
    <w:abstractNumId w:val="5"/>
  </w:num>
  <w:num w:numId="25" w16cid:durableId="1302610016">
    <w:abstractNumId w:val="31"/>
  </w:num>
  <w:num w:numId="26" w16cid:durableId="25102093">
    <w:abstractNumId w:val="12"/>
  </w:num>
  <w:num w:numId="27" w16cid:durableId="1863203326">
    <w:abstractNumId w:val="41"/>
  </w:num>
  <w:num w:numId="28" w16cid:durableId="2093811865">
    <w:abstractNumId w:val="2"/>
  </w:num>
  <w:num w:numId="29" w16cid:durableId="2121990724">
    <w:abstractNumId w:val="8"/>
  </w:num>
  <w:num w:numId="30" w16cid:durableId="1158305671">
    <w:abstractNumId w:val="19"/>
  </w:num>
  <w:num w:numId="31" w16cid:durableId="1975325644">
    <w:abstractNumId w:val="16"/>
  </w:num>
  <w:num w:numId="32" w16cid:durableId="2057241314">
    <w:abstractNumId w:val="26"/>
  </w:num>
  <w:num w:numId="33" w16cid:durableId="1826703053">
    <w:abstractNumId w:val="36"/>
  </w:num>
  <w:num w:numId="34" w16cid:durableId="742487377">
    <w:abstractNumId w:val="21"/>
  </w:num>
  <w:num w:numId="35" w16cid:durableId="1415781433">
    <w:abstractNumId w:val="40"/>
  </w:num>
  <w:num w:numId="36" w16cid:durableId="1162429127">
    <w:abstractNumId w:val="13"/>
  </w:num>
  <w:num w:numId="37" w16cid:durableId="942960921">
    <w:abstractNumId w:val="1"/>
  </w:num>
  <w:num w:numId="38" w16cid:durableId="899054251">
    <w:abstractNumId w:val="7"/>
  </w:num>
  <w:num w:numId="39" w16cid:durableId="963998087">
    <w:abstractNumId w:val="4"/>
  </w:num>
  <w:num w:numId="40" w16cid:durableId="373431085">
    <w:abstractNumId w:val="18"/>
  </w:num>
  <w:num w:numId="41" w16cid:durableId="1392389966">
    <w:abstractNumId w:val="32"/>
  </w:num>
  <w:num w:numId="42" w16cid:durableId="1490054597">
    <w:abstractNumId w:val="28"/>
  </w:num>
  <w:num w:numId="43" w16cid:durableId="1553883985">
    <w:abstractNumId w:val="9"/>
  </w:num>
  <w:num w:numId="44" w16cid:durableId="1645619267">
    <w:abstractNumId w:val="22"/>
  </w:num>
  <w:num w:numId="45" w16cid:durableId="1503398076">
    <w:abstractNumId w:val="24"/>
  </w:num>
  <w:num w:numId="46" w16cid:durableId="431897239">
    <w:abstractNumId w:val="34"/>
  </w:num>
  <w:num w:numId="47" w16cid:durableId="14206406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1426990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F99"/>
    <w:rsid w:val="0000105E"/>
    <w:rsid w:val="00001CC5"/>
    <w:rsid w:val="00003443"/>
    <w:rsid w:val="00004E3A"/>
    <w:rsid w:val="000057B4"/>
    <w:rsid w:val="00005BE8"/>
    <w:rsid w:val="000111A1"/>
    <w:rsid w:val="00012CB5"/>
    <w:rsid w:val="000133B2"/>
    <w:rsid w:val="000144C3"/>
    <w:rsid w:val="00015435"/>
    <w:rsid w:val="00015D8F"/>
    <w:rsid w:val="00017D57"/>
    <w:rsid w:val="00020280"/>
    <w:rsid w:val="0002034E"/>
    <w:rsid w:val="00020518"/>
    <w:rsid w:val="00020D54"/>
    <w:rsid w:val="00022592"/>
    <w:rsid w:val="00022FA5"/>
    <w:rsid w:val="00023963"/>
    <w:rsid w:val="000246D8"/>
    <w:rsid w:val="000250F4"/>
    <w:rsid w:val="00025802"/>
    <w:rsid w:val="0002686E"/>
    <w:rsid w:val="00027C27"/>
    <w:rsid w:val="000311E4"/>
    <w:rsid w:val="00031647"/>
    <w:rsid w:val="00031985"/>
    <w:rsid w:val="00032AC6"/>
    <w:rsid w:val="0003428E"/>
    <w:rsid w:val="00034879"/>
    <w:rsid w:val="00035902"/>
    <w:rsid w:val="00036AAC"/>
    <w:rsid w:val="0003716F"/>
    <w:rsid w:val="00037490"/>
    <w:rsid w:val="00041334"/>
    <w:rsid w:val="000426E6"/>
    <w:rsid w:val="00042E4F"/>
    <w:rsid w:val="00043967"/>
    <w:rsid w:val="00043E81"/>
    <w:rsid w:val="00044370"/>
    <w:rsid w:val="00045671"/>
    <w:rsid w:val="0004621E"/>
    <w:rsid w:val="00047C5C"/>
    <w:rsid w:val="00047D24"/>
    <w:rsid w:val="000524A9"/>
    <w:rsid w:val="00053249"/>
    <w:rsid w:val="00053DBB"/>
    <w:rsid w:val="00056E19"/>
    <w:rsid w:val="0006131B"/>
    <w:rsid w:val="0006162B"/>
    <w:rsid w:val="00062D89"/>
    <w:rsid w:val="00062E9B"/>
    <w:rsid w:val="00063518"/>
    <w:rsid w:val="000643E1"/>
    <w:rsid w:val="00064C93"/>
    <w:rsid w:val="000659C5"/>
    <w:rsid w:val="00065F5A"/>
    <w:rsid w:val="00066293"/>
    <w:rsid w:val="00066B53"/>
    <w:rsid w:val="00067F30"/>
    <w:rsid w:val="00070896"/>
    <w:rsid w:val="00071701"/>
    <w:rsid w:val="00071BA1"/>
    <w:rsid w:val="000726EA"/>
    <w:rsid w:val="00072F9E"/>
    <w:rsid w:val="0007314D"/>
    <w:rsid w:val="00073F3B"/>
    <w:rsid w:val="00073F53"/>
    <w:rsid w:val="0007454A"/>
    <w:rsid w:val="000747DC"/>
    <w:rsid w:val="00074EA7"/>
    <w:rsid w:val="0007715C"/>
    <w:rsid w:val="0007787A"/>
    <w:rsid w:val="00077D5E"/>
    <w:rsid w:val="000800C8"/>
    <w:rsid w:val="00081EC9"/>
    <w:rsid w:val="00083864"/>
    <w:rsid w:val="00083DFF"/>
    <w:rsid w:val="000854CA"/>
    <w:rsid w:val="0008552F"/>
    <w:rsid w:val="00090039"/>
    <w:rsid w:val="00091362"/>
    <w:rsid w:val="000915A3"/>
    <w:rsid w:val="00092960"/>
    <w:rsid w:val="00092C1E"/>
    <w:rsid w:val="00092E9D"/>
    <w:rsid w:val="00092FA1"/>
    <w:rsid w:val="0009556C"/>
    <w:rsid w:val="00095789"/>
    <w:rsid w:val="00096ABF"/>
    <w:rsid w:val="000A0372"/>
    <w:rsid w:val="000A33BA"/>
    <w:rsid w:val="000A4DA5"/>
    <w:rsid w:val="000A5B41"/>
    <w:rsid w:val="000A6590"/>
    <w:rsid w:val="000A7B9F"/>
    <w:rsid w:val="000B00B8"/>
    <w:rsid w:val="000B0131"/>
    <w:rsid w:val="000B02E2"/>
    <w:rsid w:val="000B40E7"/>
    <w:rsid w:val="000B4788"/>
    <w:rsid w:val="000B47EF"/>
    <w:rsid w:val="000B5AF6"/>
    <w:rsid w:val="000B5DAC"/>
    <w:rsid w:val="000B61AD"/>
    <w:rsid w:val="000B751E"/>
    <w:rsid w:val="000C0983"/>
    <w:rsid w:val="000C0CF4"/>
    <w:rsid w:val="000C21AB"/>
    <w:rsid w:val="000C2ED8"/>
    <w:rsid w:val="000C3D8B"/>
    <w:rsid w:val="000C502E"/>
    <w:rsid w:val="000C5881"/>
    <w:rsid w:val="000C5D43"/>
    <w:rsid w:val="000D0D87"/>
    <w:rsid w:val="000D15DC"/>
    <w:rsid w:val="000D2E49"/>
    <w:rsid w:val="000D3ACA"/>
    <w:rsid w:val="000D43AF"/>
    <w:rsid w:val="000D5855"/>
    <w:rsid w:val="000D590C"/>
    <w:rsid w:val="000D720C"/>
    <w:rsid w:val="000E1A3C"/>
    <w:rsid w:val="000E3DEF"/>
    <w:rsid w:val="000E3FFB"/>
    <w:rsid w:val="000E42D3"/>
    <w:rsid w:val="000E6C13"/>
    <w:rsid w:val="000F0521"/>
    <w:rsid w:val="000F1568"/>
    <w:rsid w:val="000F17D0"/>
    <w:rsid w:val="000F53BC"/>
    <w:rsid w:val="000F5B46"/>
    <w:rsid w:val="000F6E6E"/>
    <w:rsid w:val="000F6E6F"/>
    <w:rsid w:val="000F6E81"/>
    <w:rsid w:val="000F7F63"/>
    <w:rsid w:val="00100986"/>
    <w:rsid w:val="00101952"/>
    <w:rsid w:val="0010197D"/>
    <w:rsid w:val="00101F22"/>
    <w:rsid w:val="00104C23"/>
    <w:rsid w:val="00105A12"/>
    <w:rsid w:val="0011064C"/>
    <w:rsid w:val="00110A59"/>
    <w:rsid w:val="001114C9"/>
    <w:rsid w:val="001129E1"/>
    <w:rsid w:val="001138A5"/>
    <w:rsid w:val="00113BC0"/>
    <w:rsid w:val="001148C0"/>
    <w:rsid w:val="00114911"/>
    <w:rsid w:val="00114EDE"/>
    <w:rsid w:val="001161A3"/>
    <w:rsid w:val="00116A3E"/>
    <w:rsid w:val="0011775B"/>
    <w:rsid w:val="00120A2B"/>
    <w:rsid w:val="00120F77"/>
    <w:rsid w:val="0012313D"/>
    <w:rsid w:val="00125063"/>
    <w:rsid w:val="0012638C"/>
    <w:rsid w:val="00130329"/>
    <w:rsid w:val="00131BB3"/>
    <w:rsid w:val="0013246B"/>
    <w:rsid w:val="00132B31"/>
    <w:rsid w:val="001340F0"/>
    <w:rsid w:val="0013418F"/>
    <w:rsid w:val="00134AF9"/>
    <w:rsid w:val="00135DE8"/>
    <w:rsid w:val="00140A06"/>
    <w:rsid w:val="0014165B"/>
    <w:rsid w:val="00141680"/>
    <w:rsid w:val="00142294"/>
    <w:rsid w:val="00145DF5"/>
    <w:rsid w:val="001475B1"/>
    <w:rsid w:val="00147DFE"/>
    <w:rsid w:val="00147F27"/>
    <w:rsid w:val="0015089D"/>
    <w:rsid w:val="00150B00"/>
    <w:rsid w:val="001515B2"/>
    <w:rsid w:val="0015193D"/>
    <w:rsid w:val="00153805"/>
    <w:rsid w:val="00155253"/>
    <w:rsid w:val="001552EB"/>
    <w:rsid w:val="0015537A"/>
    <w:rsid w:val="00155E5B"/>
    <w:rsid w:val="001560BB"/>
    <w:rsid w:val="00160BA4"/>
    <w:rsid w:val="00161995"/>
    <w:rsid w:val="00161F11"/>
    <w:rsid w:val="00161F52"/>
    <w:rsid w:val="00162630"/>
    <w:rsid w:val="00163420"/>
    <w:rsid w:val="0016471D"/>
    <w:rsid w:val="0016513A"/>
    <w:rsid w:val="0016538C"/>
    <w:rsid w:val="00167D77"/>
    <w:rsid w:val="0017254B"/>
    <w:rsid w:val="00172679"/>
    <w:rsid w:val="001739F3"/>
    <w:rsid w:val="00173C50"/>
    <w:rsid w:val="00176F7E"/>
    <w:rsid w:val="00177194"/>
    <w:rsid w:val="0017763F"/>
    <w:rsid w:val="00177FB6"/>
    <w:rsid w:val="00180DFF"/>
    <w:rsid w:val="00181206"/>
    <w:rsid w:val="001818EA"/>
    <w:rsid w:val="00181D72"/>
    <w:rsid w:val="00182065"/>
    <w:rsid w:val="00182889"/>
    <w:rsid w:val="00183BF9"/>
    <w:rsid w:val="0018474D"/>
    <w:rsid w:val="00184DFF"/>
    <w:rsid w:val="00184FE7"/>
    <w:rsid w:val="00185918"/>
    <w:rsid w:val="00187605"/>
    <w:rsid w:val="00190AA2"/>
    <w:rsid w:val="00192286"/>
    <w:rsid w:val="00192583"/>
    <w:rsid w:val="001938C9"/>
    <w:rsid w:val="0019480A"/>
    <w:rsid w:val="00194CAF"/>
    <w:rsid w:val="0019604C"/>
    <w:rsid w:val="00196416"/>
    <w:rsid w:val="00196608"/>
    <w:rsid w:val="00196E0F"/>
    <w:rsid w:val="00197525"/>
    <w:rsid w:val="00197ED1"/>
    <w:rsid w:val="001A017A"/>
    <w:rsid w:val="001A16F8"/>
    <w:rsid w:val="001A34BD"/>
    <w:rsid w:val="001A39B5"/>
    <w:rsid w:val="001A4570"/>
    <w:rsid w:val="001A540A"/>
    <w:rsid w:val="001A5BE7"/>
    <w:rsid w:val="001A5E40"/>
    <w:rsid w:val="001A60E8"/>
    <w:rsid w:val="001A6ED3"/>
    <w:rsid w:val="001B11D2"/>
    <w:rsid w:val="001B226B"/>
    <w:rsid w:val="001B2509"/>
    <w:rsid w:val="001B4006"/>
    <w:rsid w:val="001B4875"/>
    <w:rsid w:val="001B51ED"/>
    <w:rsid w:val="001B6233"/>
    <w:rsid w:val="001B68DF"/>
    <w:rsid w:val="001B74A4"/>
    <w:rsid w:val="001B793E"/>
    <w:rsid w:val="001C2A29"/>
    <w:rsid w:val="001C53AE"/>
    <w:rsid w:val="001C5D7D"/>
    <w:rsid w:val="001D1182"/>
    <w:rsid w:val="001D1218"/>
    <w:rsid w:val="001D17EE"/>
    <w:rsid w:val="001D193B"/>
    <w:rsid w:val="001D197E"/>
    <w:rsid w:val="001D6992"/>
    <w:rsid w:val="001D6E36"/>
    <w:rsid w:val="001E01BC"/>
    <w:rsid w:val="001E0927"/>
    <w:rsid w:val="001E199B"/>
    <w:rsid w:val="001E1E8B"/>
    <w:rsid w:val="001E337B"/>
    <w:rsid w:val="001E3D1B"/>
    <w:rsid w:val="001E47DC"/>
    <w:rsid w:val="001E5306"/>
    <w:rsid w:val="001E53A3"/>
    <w:rsid w:val="001E675B"/>
    <w:rsid w:val="001E6D14"/>
    <w:rsid w:val="001E6DEB"/>
    <w:rsid w:val="001E6E00"/>
    <w:rsid w:val="001F02E5"/>
    <w:rsid w:val="001F0985"/>
    <w:rsid w:val="001F1DC5"/>
    <w:rsid w:val="001F33F5"/>
    <w:rsid w:val="001F5B33"/>
    <w:rsid w:val="002010AF"/>
    <w:rsid w:val="0020346B"/>
    <w:rsid w:val="0020368B"/>
    <w:rsid w:val="00203975"/>
    <w:rsid w:val="0020420D"/>
    <w:rsid w:val="00204A25"/>
    <w:rsid w:val="00205747"/>
    <w:rsid w:val="002111DC"/>
    <w:rsid w:val="002116C3"/>
    <w:rsid w:val="002117EC"/>
    <w:rsid w:val="0021279F"/>
    <w:rsid w:val="002129FB"/>
    <w:rsid w:val="00212B4B"/>
    <w:rsid w:val="00212BB9"/>
    <w:rsid w:val="002131D7"/>
    <w:rsid w:val="00215235"/>
    <w:rsid w:val="00215CD5"/>
    <w:rsid w:val="00216278"/>
    <w:rsid w:val="0021685B"/>
    <w:rsid w:val="00220AB3"/>
    <w:rsid w:val="00220F70"/>
    <w:rsid w:val="002214EE"/>
    <w:rsid w:val="002219B7"/>
    <w:rsid w:val="002236F5"/>
    <w:rsid w:val="00223BD0"/>
    <w:rsid w:val="00227CE7"/>
    <w:rsid w:val="00231429"/>
    <w:rsid w:val="002337C6"/>
    <w:rsid w:val="00233915"/>
    <w:rsid w:val="00233BE4"/>
    <w:rsid w:val="002341F1"/>
    <w:rsid w:val="002346F1"/>
    <w:rsid w:val="00236944"/>
    <w:rsid w:val="0024161D"/>
    <w:rsid w:val="00241CEC"/>
    <w:rsid w:val="0024267D"/>
    <w:rsid w:val="00243FFA"/>
    <w:rsid w:val="00245441"/>
    <w:rsid w:val="00246815"/>
    <w:rsid w:val="00247081"/>
    <w:rsid w:val="002501DC"/>
    <w:rsid w:val="0025153B"/>
    <w:rsid w:val="00251B21"/>
    <w:rsid w:val="00251E93"/>
    <w:rsid w:val="00252CB1"/>
    <w:rsid w:val="00252D9C"/>
    <w:rsid w:val="002543EA"/>
    <w:rsid w:val="00256CFA"/>
    <w:rsid w:val="00257236"/>
    <w:rsid w:val="00257504"/>
    <w:rsid w:val="0025798F"/>
    <w:rsid w:val="0026027D"/>
    <w:rsid w:val="00260C68"/>
    <w:rsid w:val="00261315"/>
    <w:rsid w:val="00262C00"/>
    <w:rsid w:val="0026341C"/>
    <w:rsid w:val="00263813"/>
    <w:rsid w:val="00264205"/>
    <w:rsid w:val="00265221"/>
    <w:rsid w:val="00265785"/>
    <w:rsid w:val="0026612A"/>
    <w:rsid w:val="0026651E"/>
    <w:rsid w:val="002673FC"/>
    <w:rsid w:val="00270D7A"/>
    <w:rsid w:val="00273D84"/>
    <w:rsid w:val="002743AB"/>
    <w:rsid w:val="00280BB8"/>
    <w:rsid w:val="00281579"/>
    <w:rsid w:val="002819F1"/>
    <w:rsid w:val="002820F7"/>
    <w:rsid w:val="002821FF"/>
    <w:rsid w:val="0028295B"/>
    <w:rsid w:val="00283B81"/>
    <w:rsid w:val="00283CC4"/>
    <w:rsid w:val="00284591"/>
    <w:rsid w:val="002851B0"/>
    <w:rsid w:val="0028647F"/>
    <w:rsid w:val="002900EC"/>
    <w:rsid w:val="00290BFF"/>
    <w:rsid w:val="00291052"/>
    <w:rsid w:val="00291A10"/>
    <w:rsid w:val="00291A99"/>
    <w:rsid w:val="00292A25"/>
    <w:rsid w:val="0029379A"/>
    <w:rsid w:val="00294143"/>
    <w:rsid w:val="00295A1E"/>
    <w:rsid w:val="00295C87"/>
    <w:rsid w:val="002964F6"/>
    <w:rsid w:val="0029666A"/>
    <w:rsid w:val="00296A5A"/>
    <w:rsid w:val="00296B1A"/>
    <w:rsid w:val="00297BFF"/>
    <w:rsid w:val="002A7D08"/>
    <w:rsid w:val="002B1FFC"/>
    <w:rsid w:val="002B2982"/>
    <w:rsid w:val="002B3B91"/>
    <w:rsid w:val="002B4103"/>
    <w:rsid w:val="002B5CAA"/>
    <w:rsid w:val="002C0838"/>
    <w:rsid w:val="002C2140"/>
    <w:rsid w:val="002C3928"/>
    <w:rsid w:val="002D105C"/>
    <w:rsid w:val="002D23F3"/>
    <w:rsid w:val="002D28F5"/>
    <w:rsid w:val="002D35D4"/>
    <w:rsid w:val="002D3B70"/>
    <w:rsid w:val="002D3D0B"/>
    <w:rsid w:val="002D4350"/>
    <w:rsid w:val="002D545E"/>
    <w:rsid w:val="002D6AE2"/>
    <w:rsid w:val="002D747C"/>
    <w:rsid w:val="002D7740"/>
    <w:rsid w:val="002D7C76"/>
    <w:rsid w:val="002D7DE8"/>
    <w:rsid w:val="002E015F"/>
    <w:rsid w:val="002E05E5"/>
    <w:rsid w:val="002E1318"/>
    <w:rsid w:val="002E1321"/>
    <w:rsid w:val="002E2641"/>
    <w:rsid w:val="002E26AE"/>
    <w:rsid w:val="002E492B"/>
    <w:rsid w:val="002E6824"/>
    <w:rsid w:val="002E6EE3"/>
    <w:rsid w:val="002E6FE1"/>
    <w:rsid w:val="002F1564"/>
    <w:rsid w:val="002F168A"/>
    <w:rsid w:val="002F31A1"/>
    <w:rsid w:val="002F3557"/>
    <w:rsid w:val="002F4BED"/>
    <w:rsid w:val="002F5660"/>
    <w:rsid w:val="002F6242"/>
    <w:rsid w:val="002F6F70"/>
    <w:rsid w:val="002F7BF0"/>
    <w:rsid w:val="00300010"/>
    <w:rsid w:val="003015C3"/>
    <w:rsid w:val="003038E9"/>
    <w:rsid w:val="00304B9D"/>
    <w:rsid w:val="00306079"/>
    <w:rsid w:val="00306C61"/>
    <w:rsid w:val="00307003"/>
    <w:rsid w:val="0030766D"/>
    <w:rsid w:val="00307E8E"/>
    <w:rsid w:val="0031019A"/>
    <w:rsid w:val="003109D1"/>
    <w:rsid w:val="0031145C"/>
    <w:rsid w:val="00311ABE"/>
    <w:rsid w:val="00312027"/>
    <w:rsid w:val="0031277F"/>
    <w:rsid w:val="00313FD5"/>
    <w:rsid w:val="00316DA6"/>
    <w:rsid w:val="003201F8"/>
    <w:rsid w:val="003215C3"/>
    <w:rsid w:val="003215F8"/>
    <w:rsid w:val="00321DA6"/>
    <w:rsid w:val="00322851"/>
    <w:rsid w:val="00323B73"/>
    <w:rsid w:val="00323FD7"/>
    <w:rsid w:val="003244A1"/>
    <w:rsid w:val="0032483B"/>
    <w:rsid w:val="00325458"/>
    <w:rsid w:val="00325598"/>
    <w:rsid w:val="003320A4"/>
    <w:rsid w:val="00335A57"/>
    <w:rsid w:val="003403E7"/>
    <w:rsid w:val="0034276E"/>
    <w:rsid w:val="003436F2"/>
    <w:rsid w:val="00344315"/>
    <w:rsid w:val="00344D6D"/>
    <w:rsid w:val="00345190"/>
    <w:rsid w:val="00345C17"/>
    <w:rsid w:val="0034625E"/>
    <w:rsid w:val="00351C2F"/>
    <w:rsid w:val="0035416B"/>
    <w:rsid w:val="00354A57"/>
    <w:rsid w:val="00354CCE"/>
    <w:rsid w:val="00355B85"/>
    <w:rsid w:val="00356330"/>
    <w:rsid w:val="003570C6"/>
    <w:rsid w:val="00357254"/>
    <w:rsid w:val="00363D95"/>
    <w:rsid w:val="00363FF6"/>
    <w:rsid w:val="00364660"/>
    <w:rsid w:val="00364ECD"/>
    <w:rsid w:val="00366252"/>
    <w:rsid w:val="003666D3"/>
    <w:rsid w:val="00371966"/>
    <w:rsid w:val="00372141"/>
    <w:rsid w:val="0037269E"/>
    <w:rsid w:val="00373403"/>
    <w:rsid w:val="003734EF"/>
    <w:rsid w:val="00373B37"/>
    <w:rsid w:val="003753E0"/>
    <w:rsid w:val="0037582B"/>
    <w:rsid w:val="00375847"/>
    <w:rsid w:val="00376D33"/>
    <w:rsid w:val="00377116"/>
    <w:rsid w:val="00377533"/>
    <w:rsid w:val="0038157F"/>
    <w:rsid w:val="00381D8A"/>
    <w:rsid w:val="00383422"/>
    <w:rsid w:val="00383507"/>
    <w:rsid w:val="00384E9C"/>
    <w:rsid w:val="003850DD"/>
    <w:rsid w:val="00386843"/>
    <w:rsid w:val="00391812"/>
    <w:rsid w:val="00392902"/>
    <w:rsid w:val="00392AD8"/>
    <w:rsid w:val="00393312"/>
    <w:rsid w:val="0039596D"/>
    <w:rsid w:val="00395FAB"/>
    <w:rsid w:val="00396219"/>
    <w:rsid w:val="00396A57"/>
    <w:rsid w:val="00396FE9"/>
    <w:rsid w:val="00397859"/>
    <w:rsid w:val="00397B8A"/>
    <w:rsid w:val="003A0621"/>
    <w:rsid w:val="003A06E1"/>
    <w:rsid w:val="003A105D"/>
    <w:rsid w:val="003A207B"/>
    <w:rsid w:val="003A46F1"/>
    <w:rsid w:val="003A54F6"/>
    <w:rsid w:val="003A5E3B"/>
    <w:rsid w:val="003A6A86"/>
    <w:rsid w:val="003A6E2B"/>
    <w:rsid w:val="003B0642"/>
    <w:rsid w:val="003B23D4"/>
    <w:rsid w:val="003B2929"/>
    <w:rsid w:val="003B3F54"/>
    <w:rsid w:val="003B4659"/>
    <w:rsid w:val="003B67ED"/>
    <w:rsid w:val="003C0CAB"/>
    <w:rsid w:val="003C11C8"/>
    <w:rsid w:val="003C27B7"/>
    <w:rsid w:val="003C424F"/>
    <w:rsid w:val="003C7B5F"/>
    <w:rsid w:val="003C7FA5"/>
    <w:rsid w:val="003D0879"/>
    <w:rsid w:val="003D16E0"/>
    <w:rsid w:val="003D2B25"/>
    <w:rsid w:val="003D2D68"/>
    <w:rsid w:val="003D3504"/>
    <w:rsid w:val="003D4645"/>
    <w:rsid w:val="003D46EC"/>
    <w:rsid w:val="003D685A"/>
    <w:rsid w:val="003D73F3"/>
    <w:rsid w:val="003D756A"/>
    <w:rsid w:val="003E0B8A"/>
    <w:rsid w:val="003E1374"/>
    <w:rsid w:val="003E1584"/>
    <w:rsid w:val="003E20A4"/>
    <w:rsid w:val="003E25FB"/>
    <w:rsid w:val="003E3FC7"/>
    <w:rsid w:val="003E50C0"/>
    <w:rsid w:val="003E5673"/>
    <w:rsid w:val="003E7656"/>
    <w:rsid w:val="003F126C"/>
    <w:rsid w:val="003F1376"/>
    <w:rsid w:val="003F2812"/>
    <w:rsid w:val="003F551F"/>
    <w:rsid w:val="003F70E6"/>
    <w:rsid w:val="00402894"/>
    <w:rsid w:val="00402986"/>
    <w:rsid w:val="00403879"/>
    <w:rsid w:val="00403DAF"/>
    <w:rsid w:val="00407701"/>
    <w:rsid w:val="00410206"/>
    <w:rsid w:val="00413683"/>
    <w:rsid w:val="00413F11"/>
    <w:rsid w:val="00414392"/>
    <w:rsid w:val="004149F0"/>
    <w:rsid w:val="004156DF"/>
    <w:rsid w:val="004160F3"/>
    <w:rsid w:val="00416819"/>
    <w:rsid w:val="00417137"/>
    <w:rsid w:val="00417D6B"/>
    <w:rsid w:val="00420141"/>
    <w:rsid w:val="0042034F"/>
    <w:rsid w:val="00421B52"/>
    <w:rsid w:val="00422390"/>
    <w:rsid w:val="00423683"/>
    <w:rsid w:val="00424071"/>
    <w:rsid w:val="00424774"/>
    <w:rsid w:val="004269C0"/>
    <w:rsid w:val="00427C9B"/>
    <w:rsid w:val="00432287"/>
    <w:rsid w:val="00432959"/>
    <w:rsid w:val="004329A5"/>
    <w:rsid w:val="00432CAC"/>
    <w:rsid w:val="00433F32"/>
    <w:rsid w:val="00434351"/>
    <w:rsid w:val="0043610F"/>
    <w:rsid w:val="00437358"/>
    <w:rsid w:val="004407FC"/>
    <w:rsid w:val="00442046"/>
    <w:rsid w:val="00442F73"/>
    <w:rsid w:val="00445135"/>
    <w:rsid w:val="00447761"/>
    <w:rsid w:val="00451D51"/>
    <w:rsid w:val="00452EC1"/>
    <w:rsid w:val="00453447"/>
    <w:rsid w:val="00453494"/>
    <w:rsid w:val="004548CB"/>
    <w:rsid w:val="004553FA"/>
    <w:rsid w:val="00455ECF"/>
    <w:rsid w:val="004562E4"/>
    <w:rsid w:val="0045741B"/>
    <w:rsid w:val="00457A31"/>
    <w:rsid w:val="00460A27"/>
    <w:rsid w:val="004624FD"/>
    <w:rsid w:val="0046394D"/>
    <w:rsid w:val="00464836"/>
    <w:rsid w:val="004669E9"/>
    <w:rsid w:val="004672CD"/>
    <w:rsid w:val="0046767A"/>
    <w:rsid w:val="00467B5E"/>
    <w:rsid w:val="00471BC6"/>
    <w:rsid w:val="004725E6"/>
    <w:rsid w:val="004732FC"/>
    <w:rsid w:val="004747CC"/>
    <w:rsid w:val="00474A46"/>
    <w:rsid w:val="0047577D"/>
    <w:rsid w:val="00475CA4"/>
    <w:rsid w:val="00476DE4"/>
    <w:rsid w:val="00477362"/>
    <w:rsid w:val="004806AE"/>
    <w:rsid w:val="00480E45"/>
    <w:rsid w:val="004814A3"/>
    <w:rsid w:val="00482D4A"/>
    <w:rsid w:val="00483D14"/>
    <w:rsid w:val="00484109"/>
    <w:rsid w:val="00484835"/>
    <w:rsid w:val="00485ACF"/>
    <w:rsid w:val="004865C9"/>
    <w:rsid w:val="00486E13"/>
    <w:rsid w:val="00491336"/>
    <w:rsid w:val="0049149E"/>
    <w:rsid w:val="00491DE9"/>
    <w:rsid w:val="0049224D"/>
    <w:rsid w:val="0049238E"/>
    <w:rsid w:val="004926D5"/>
    <w:rsid w:val="00492BF4"/>
    <w:rsid w:val="004949D1"/>
    <w:rsid w:val="00495342"/>
    <w:rsid w:val="00495BAD"/>
    <w:rsid w:val="00497856"/>
    <w:rsid w:val="004A2F06"/>
    <w:rsid w:val="004A3BE5"/>
    <w:rsid w:val="004A3EB8"/>
    <w:rsid w:val="004A7946"/>
    <w:rsid w:val="004B212C"/>
    <w:rsid w:val="004B217C"/>
    <w:rsid w:val="004B524A"/>
    <w:rsid w:val="004B5451"/>
    <w:rsid w:val="004B585F"/>
    <w:rsid w:val="004B5A9A"/>
    <w:rsid w:val="004C0C62"/>
    <w:rsid w:val="004C132C"/>
    <w:rsid w:val="004C13A5"/>
    <w:rsid w:val="004C1F62"/>
    <w:rsid w:val="004C2262"/>
    <w:rsid w:val="004C5B00"/>
    <w:rsid w:val="004C7649"/>
    <w:rsid w:val="004C7A3E"/>
    <w:rsid w:val="004D0039"/>
    <w:rsid w:val="004D01D5"/>
    <w:rsid w:val="004D0229"/>
    <w:rsid w:val="004D0E45"/>
    <w:rsid w:val="004D160D"/>
    <w:rsid w:val="004D1A2D"/>
    <w:rsid w:val="004D4847"/>
    <w:rsid w:val="004D4CBD"/>
    <w:rsid w:val="004D606A"/>
    <w:rsid w:val="004D62AC"/>
    <w:rsid w:val="004D789E"/>
    <w:rsid w:val="004E0444"/>
    <w:rsid w:val="004E106E"/>
    <w:rsid w:val="004E2205"/>
    <w:rsid w:val="004E2AB9"/>
    <w:rsid w:val="004E3B14"/>
    <w:rsid w:val="004E4373"/>
    <w:rsid w:val="004E5D02"/>
    <w:rsid w:val="004E784C"/>
    <w:rsid w:val="004E7D02"/>
    <w:rsid w:val="004E7EDA"/>
    <w:rsid w:val="004F014E"/>
    <w:rsid w:val="004F08E3"/>
    <w:rsid w:val="004F1350"/>
    <w:rsid w:val="004F1378"/>
    <w:rsid w:val="004F219D"/>
    <w:rsid w:val="004F28B8"/>
    <w:rsid w:val="004F30A1"/>
    <w:rsid w:val="004F541A"/>
    <w:rsid w:val="004F6935"/>
    <w:rsid w:val="005013D4"/>
    <w:rsid w:val="00501617"/>
    <w:rsid w:val="005018E3"/>
    <w:rsid w:val="00502247"/>
    <w:rsid w:val="00503797"/>
    <w:rsid w:val="005049DD"/>
    <w:rsid w:val="00504FB9"/>
    <w:rsid w:val="00505660"/>
    <w:rsid w:val="00507C91"/>
    <w:rsid w:val="00507CB3"/>
    <w:rsid w:val="0051090E"/>
    <w:rsid w:val="005113A1"/>
    <w:rsid w:val="00511A30"/>
    <w:rsid w:val="00513BAD"/>
    <w:rsid w:val="00514EEF"/>
    <w:rsid w:val="005166AA"/>
    <w:rsid w:val="00516C44"/>
    <w:rsid w:val="00521309"/>
    <w:rsid w:val="005217DB"/>
    <w:rsid w:val="00522369"/>
    <w:rsid w:val="00522CAE"/>
    <w:rsid w:val="00525B7A"/>
    <w:rsid w:val="0052623A"/>
    <w:rsid w:val="00527126"/>
    <w:rsid w:val="0053016A"/>
    <w:rsid w:val="005305F2"/>
    <w:rsid w:val="00530994"/>
    <w:rsid w:val="005324D1"/>
    <w:rsid w:val="0053282C"/>
    <w:rsid w:val="00532EFE"/>
    <w:rsid w:val="00535F18"/>
    <w:rsid w:val="005362D1"/>
    <w:rsid w:val="00536CD1"/>
    <w:rsid w:val="00537A72"/>
    <w:rsid w:val="00537B18"/>
    <w:rsid w:val="005404AE"/>
    <w:rsid w:val="00541314"/>
    <w:rsid w:val="0054353F"/>
    <w:rsid w:val="00545EF5"/>
    <w:rsid w:val="005478B3"/>
    <w:rsid w:val="00551BB5"/>
    <w:rsid w:val="005525EA"/>
    <w:rsid w:val="005529DB"/>
    <w:rsid w:val="00554010"/>
    <w:rsid w:val="005545D6"/>
    <w:rsid w:val="00555EFD"/>
    <w:rsid w:val="005561FC"/>
    <w:rsid w:val="00556417"/>
    <w:rsid w:val="0055683F"/>
    <w:rsid w:val="00556F91"/>
    <w:rsid w:val="00557544"/>
    <w:rsid w:val="0056025A"/>
    <w:rsid w:val="00560F0E"/>
    <w:rsid w:val="00562DB8"/>
    <w:rsid w:val="00565A2C"/>
    <w:rsid w:val="00566FD9"/>
    <w:rsid w:val="00567666"/>
    <w:rsid w:val="00567D5C"/>
    <w:rsid w:val="00570062"/>
    <w:rsid w:val="005700D5"/>
    <w:rsid w:val="005702E4"/>
    <w:rsid w:val="00570743"/>
    <w:rsid w:val="00572C23"/>
    <w:rsid w:val="0057309F"/>
    <w:rsid w:val="0057341D"/>
    <w:rsid w:val="00573C3A"/>
    <w:rsid w:val="00574290"/>
    <w:rsid w:val="00575B0B"/>
    <w:rsid w:val="00577785"/>
    <w:rsid w:val="00580147"/>
    <w:rsid w:val="00580B04"/>
    <w:rsid w:val="005846B9"/>
    <w:rsid w:val="00586463"/>
    <w:rsid w:val="005878BE"/>
    <w:rsid w:val="00591493"/>
    <w:rsid w:val="005918F3"/>
    <w:rsid w:val="00592344"/>
    <w:rsid w:val="0059255E"/>
    <w:rsid w:val="00592F88"/>
    <w:rsid w:val="00593BA1"/>
    <w:rsid w:val="00593CF0"/>
    <w:rsid w:val="005941CE"/>
    <w:rsid w:val="00595FD1"/>
    <w:rsid w:val="00597926"/>
    <w:rsid w:val="005A039A"/>
    <w:rsid w:val="005A1F29"/>
    <w:rsid w:val="005A4C10"/>
    <w:rsid w:val="005A5980"/>
    <w:rsid w:val="005A664C"/>
    <w:rsid w:val="005A71A1"/>
    <w:rsid w:val="005A7B51"/>
    <w:rsid w:val="005A7D7F"/>
    <w:rsid w:val="005B08FA"/>
    <w:rsid w:val="005B1265"/>
    <w:rsid w:val="005B1652"/>
    <w:rsid w:val="005B29C8"/>
    <w:rsid w:val="005B2E89"/>
    <w:rsid w:val="005B37AF"/>
    <w:rsid w:val="005B403D"/>
    <w:rsid w:val="005B4615"/>
    <w:rsid w:val="005B49DA"/>
    <w:rsid w:val="005B52AA"/>
    <w:rsid w:val="005B5E31"/>
    <w:rsid w:val="005B707E"/>
    <w:rsid w:val="005B7607"/>
    <w:rsid w:val="005C193B"/>
    <w:rsid w:val="005C200A"/>
    <w:rsid w:val="005C27ED"/>
    <w:rsid w:val="005C3CA0"/>
    <w:rsid w:val="005C515B"/>
    <w:rsid w:val="005C7B5F"/>
    <w:rsid w:val="005D0B68"/>
    <w:rsid w:val="005D11F7"/>
    <w:rsid w:val="005D3CA1"/>
    <w:rsid w:val="005D45D4"/>
    <w:rsid w:val="005D4D02"/>
    <w:rsid w:val="005D591D"/>
    <w:rsid w:val="005D64F4"/>
    <w:rsid w:val="005D7C04"/>
    <w:rsid w:val="005E19DC"/>
    <w:rsid w:val="005E3926"/>
    <w:rsid w:val="005E4ED8"/>
    <w:rsid w:val="005E573C"/>
    <w:rsid w:val="005E6A36"/>
    <w:rsid w:val="005F00D6"/>
    <w:rsid w:val="005F02BB"/>
    <w:rsid w:val="005F473B"/>
    <w:rsid w:val="005F58BD"/>
    <w:rsid w:val="005F59DD"/>
    <w:rsid w:val="005F6606"/>
    <w:rsid w:val="005F6771"/>
    <w:rsid w:val="005F7F18"/>
    <w:rsid w:val="00600B0D"/>
    <w:rsid w:val="00604383"/>
    <w:rsid w:val="0060568D"/>
    <w:rsid w:val="00607D18"/>
    <w:rsid w:val="006114D3"/>
    <w:rsid w:val="00611AC4"/>
    <w:rsid w:val="00613155"/>
    <w:rsid w:val="00613B2F"/>
    <w:rsid w:val="00613F23"/>
    <w:rsid w:val="00615204"/>
    <w:rsid w:val="006154F9"/>
    <w:rsid w:val="006158CC"/>
    <w:rsid w:val="00615E48"/>
    <w:rsid w:val="00616820"/>
    <w:rsid w:val="00617706"/>
    <w:rsid w:val="00617955"/>
    <w:rsid w:val="006223A1"/>
    <w:rsid w:val="006256CD"/>
    <w:rsid w:val="00626603"/>
    <w:rsid w:val="006277C6"/>
    <w:rsid w:val="00631D2E"/>
    <w:rsid w:val="00631F68"/>
    <w:rsid w:val="00634E0C"/>
    <w:rsid w:val="00635344"/>
    <w:rsid w:val="006360ED"/>
    <w:rsid w:val="00636EA6"/>
    <w:rsid w:val="00637250"/>
    <w:rsid w:val="00637261"/>
    <w:rsid w:val="00640AA7"/>
    <w:rsid w:val="006412FC"/>
    <w:rsid w:val="0064202D"/>
    <w:rsid w:val="00643E6B"/>
    <w:rsid w:val="00643EB9"/>
    <w:rsid w:val="00644001"/>
    <w:rsid w:val="00644535"/>
    <w:rsid w:val="00645176"/>
    <w:rsid w:val="00645568"/>
    <w:rsid w:val="0064563F"/>
    <w:rsid w:val="006459FF"/>
    <w:rsid w:val="00645B87"/>
    <w:rsid w:val="00645D00"/>
    <w:rsid w:val="00646813"/>
    <w:rsid w:val="0065079B"/>
    <w:rsid w:val="00651C89"/>
    <w:rsid w:val="00653555"/>
    <w:rsid w:val="00654238"/>
    <w:rsid w:val="0065476F"/>
    <w:rsid w:val="00655D93"/>
    <w:rsid w:val="006560CC"/>
    <w:rsid w:val="00656A5B"/>
    <w:rsid w:val="00656DF8"/>
    <w:rsid w:val="00656ED1"/>
    <w:rsid w:val="00657202"/>
    <w:rsid w:val="006579A9"/>
    <w:rsid w:val="006611CB"/>
    <w:rsid w:val="00662496"/>
    <w:rsid w:val="00663FAF"/>
    <w:rsid w:val="00665CBC"/>
    <w:rsid w:val="006664B2"/>
    <w:rsid w:val="00667C48"/>
    <w:rsid w:val="006709CA"/>
    <w:rsid w:val="006723D9"/>
    <w:rsid w:val="0067281F"/>
    <w:rsid w:val="006738AC"/>
    <w:rsid w:val="00674B2D"/>
    <w:rsid w:val="00675297"/>
    <w:rsid w:val="0067700A"/>
    <w:rsid w:val="006777FC"/>
    <w:rsid w:val="00682CE8"/>
    <w:rsid w:val="00685005"/>
    <w:rsid w:val="00685243"/>
    <w:rsid w:val="00685D94"/>
    <w:rsid w:val="00686232"/>
    <w:rsid w:val="006863DA"/>
    <w:rsid w:val="00686FDA"/>
    <w:rsid w:val="00687187"/>
    <w:rsid w:val="006878CD"/>
    <w:rsid w:val="00687DED"/>
    <w:rsid w:val="006901FC"/>
    <w:rsid w:val="00691196"/>
    <w:rsid w:val="00692742"/>
    <w:rsid w:val="00695B98"/>
    <w:rsid w:val="0069679E"/>
    <w:rsid w:val="0069691F"/>
    <w:rsid w:val="00697967"/>
    <w:rsid w:val="006A08DA"/>
    <w:rsid w:val="006A0969"/>
    <w:rsid w:val="006A194D"/>
    <w:rsid w:val="006A21AB"/>
    <w:rsid w:val="006A49A1"/>
    <w:rsid w:val="006A5B18"/>
    <w:rsid w:val="006A5DB4"/>
    <w:rsid w:val="006A7514"/>
    <w:rsid w:val="006B0772"/>
    <w:rsid w:val="006B1CFF"/>
    <w:rsid w:val="006B2093"/>
    <w:rsid w:val="006B3AAC"/>
    <w:rsid w:val="006B475C"/>
    <w:rsid w:val="006B625F"/>
    <w:rsid w:val="006B771E"/>
    <w:rsid w:val="006C27E4"/>
    <w:rsid w:val="006C3730"/>
    <w:rsid w:val="006C3A03"/>
    <w:rsid w:val="006C3AD6"/>
    <w:rsid w:val="006C480E"/>
    <w:rsid w:val="006C5B8D"/>
    <w:rsid w:val="006D15D9"/>
    <w:rsid w:val="006D1AF6"/>
    <w:rsid w:val="006D3743"/>
    <w:rsid w:val="006D3E8F"/>
    <w:rsid w:val="006D4AD3"/>
    <w:rsid w:val="006D4C5E"/>
    <w:rsid w:val="006D67A0"/>
    <w:rsid w:val="006D685F"/>
    <w:rsid w:val="006D7F51"/>
    <w:rsid w:val="006E1E2D"/>
    <w:rsid w:val="006E23BD"/>
    <w:rsid w:val="006E2BC7"/>
    <w:rsid w:val="006E2D8B"/>
    <w:rsid w:val="006E304B"/>
    <w:rsid w:val="006E46B1"/>
    <w:rsid w:val="006E7469"/>
    <w:rsid w:val="006F234F"/>
    <w:rsid w:val="006F2C32"/>
    <w:rsid w:val="006F2DBC"/>
    <w:rsid w:val="006F4E5D"/>
    <w:rsid w:val="006F544B"/>
    <w:rsid w:val="006F5A4F"/>
    <w:rsid w:val="006F63FC"/>
    <w:rsid w:val="006F64BC"/>
    <w:rsid w:val="006F6B55"/>
    <w:rsid w:val="006F6D78"/>
    <w:rsid w:val="007008F7"/>
    <w:rsid w:val="00700AEF"/>
    <w:rsid w:val="00700C50"/>
    <w:rsid w:val="00700E8A"/>
    <w:rsid w:val="00700F40"/>
    <w:rsid w:val="00701320"/>
    <w:rsid w:val="00701E0B"/>
    <w:rsid w:val="00703328"/>
    <w:rsid w:val="0070511B"/>
    <w:rsid w:val="007051E9"/>
    <w:rsid w:val="00705B11"/>
    <w:rsid w:val="00706DDC"/>
    <w:rsid w:val="00706FAA"/>
    <w:rsid w:val="007073CD"/>
    <w:rsid w:val="007101F9"/>
    <w:rsid w:val="007110EF"/>
    <w:rsid w:val="0071139E"/>
    <w:rsid w:val="0071191E"/>
    <w:rsid w:val="007124ED"/>
    <w:rsid w:val="007126DA"/>
    <w:rsid w:val="00713C7C"/>
    <w:rsid w:val="00713C93"/>
    <w:rsid w:val="007143EB"/>
    <w:rsid w:val="007148A8"/>
    <w:rsid w:val="00715DC3"/>
    <w:rsid w:val="00715E1B"/>
    <w:rsid w:val="007164C8"/>
    <w:rsid w:val="00717637"/>
    <w:rsid w:val="00720F13"/>
    <w:rsid w:val="00721B21"/>
    <w:rsid w:val="00721C90"/>
    <w:rsid w:val="007241F9"/>
    <w:rsid w:val="00724BB4"/>
    <w:rsid w:val="00726028"/>
    <w:rsid w:val="007261BE"/>
    <w:rsid w:val="007271D8"/>
    <w:rsid w:val="007273A0"/>
    <w:rsid w:val="00727D85"/>
    <w:rsid w:val="00730487"/>
    <w:rsid w:val="00731DD1"/>
    <w:rsid w:val="00734DA7"/>
    <w:rsid w:val="00736157"/>
    <w:rsid w:val="00736E6F"/>
    <w:rsid w:val="007421B7"/>
    <w:rsid w:val="00742B83"/>
    <w:rsid w:val="00743473"/>
    <w:rsid w:val="00743A9B"/>
    <w:rsid w:val="00744A79"/>
    <w:rsid w:val="00746102"/>
    <w:rsid w:val="0075085D"/>
    <w:rsid w:val="00751DEC"/>
    <w:rsid w:val="00752E26"/>
    <w:rsid w:val="00754D2D"/>
    <w:rsid w:val="00756FE8"/>
    <w:rsid w:val="00757C39"/>
    <w:rsid w:val="00762986"/>
    <w:rsid w:val="00766CE5"/>
    <w:rsid w:val="00770116"/>
    <w:rsid w:val="0077199F"/>
    <w:rsid w:val="00772AC1"/>
    <w:rsid w:val="00773060"/>
    <w:rsid w:val="00773108"/>
    <w:rsid w:val="007734D4"/>
    <w:rsid w:val="00774E02"/>
    <w:rsid w:val="00776017"/>
    <w:rsid w:val="007777D0"/>
    <w:rsid w:val="00777B09"/>
    <w:rsid w:val="00777F48"/>
    <w:rsid w:val="00780E73"/>
    <w:rsid w:val="00781248"/>
    <w:rsid w:val="00782832"/>
    <w:rsid w:val="00782D92"/>
    <w:rsid w:val="007835C1"/>
    <w:rsid w:val="00783D9F"/>
    <w:rsid w:val="00784455"/>
    <w:rsid w:val="007859F3"/>
    <w:rsid w:val="00785F07"/>
    <w:rsid w:val="0079046D"/>
    <w:rsid w:val="007905C1"/>
    <w:rsid w:val="0079154C"/>
    <w:rsid w:val="00791C68"/>
    <w:rsid w:val="00791D78"/>
    <w:rsid w:val="0079337F"/>
    <w:rsid w:val="00793A7D"/>
    <w:rsid w:val="0079610B"/>
    <w:rsid w:val="00796F35"/>
    <w:rsid w:val="007A071B"/>
    <w:rsid w:val="007A0861"/>
    <w:rsid w:val="007A154F"/>
    <w:rsid w:val="007A23F5"/>
    <w:rsid w:val="007A33B9"/>
    <w:rsid w:val="007A5C44"/>
    <w:rsid w:val="007A7603"/>
    <w:rsid w:val="007A7757"/>
    <w:rsid w:val="007B347D"/>
    <w:rsid w:val="007B4B03"/>
    <w:rsid w:val="007B4E88"/>
    <w:rsid w:val="007B556F"/>
    <w:rsid w:val="007B60DB"/>
    <w:rsid w:val="007B6979"/>
    <w:rsid w:val="007B776F"/>
    <w:rsid w:val="007C011A"/>
    <w:rsid w:val="007C1769"/>
    <w:rsid w:val="007C1E30"/>
    <w:rsid w:val="007C32D3"/>
    <w:rsid w:val="007C3F76"/>
    <w:rsid w:val="007C6B61"/>
    <w:rsid w:val="007D083C"/>
    <w:rsid w:val="007D0928"/>
    <w:rsid w:val="007D0A1D"/>
    <w:rsid w:val="007D16BA"/>
    <w:rsid w:val="007D2DD7"/>
    <w:rsid w:val="007D3ADE"/>
    <w:rsid w:val="007D4A9F"/>
    <w:rsid w:val="007D4CF3"/>
    <w:rsid w:val="007D63BD"/>
    <w:rsid w:val="007D6BA9"/>
    <w:rsid w:val="007D74B5"/>
    <w:rsid w:val="007D7CBC"/>
    <w:rsid w:val="007E0973"/>
    <w:rsid w:val="007E1FFD"/>
    <w:rsid w:val="007E246D"/>
    <w:rsid w:val="007E2F99"/>
    <w:rsid w:val="007E3977"/>
    <w:rsid w:val="007E712D"/>
    <w:rsid w:val="007F2D75"/>
    <w:rsid w:val="007F2DCF"/>
    <w:rsid w:val="007F3AD8"/>
    <w:rsid w:val="007F3BCB"/>
    <w:rsid w:val="007F567E"/>
    <w:rsid w:val="007F5D66"/>
    <w:rsid w:val="007F5E81"/>
    <w:rsid w:val="00800AEA"/>
    <w:rsid w:val="00800B97"/>
    <w:rsid w:val="008019D3"/>
    <w:rsid w:val="0080296B"/>
    <w:rsid w:val="00803625"/>
    <w:rsid w:val="00803DDD"/>
    <w:rsid w:val="008067C6"/>
    <w:rsid w:val="00807E5C"/>
    <w:rsid w:val="00812F6B"/>
    <w:rsid w:val="00813470"/>
    <w:rsid w:val="008138BB"/>
    <w:rsid w:val="00813DF7"/>
    <w:rsid w:val="00814287"/>
    <w:rsid w:val="00815EFD"/>
    <w:rsid w:val="00816BA9"/>
    <w:rsid w:val="00820C5B"/>
    <w:rsid w:val="00822055"/>
    <w:rsid w:val="00824563"/>
    <w:rsid w:val="0082606B"/>
    <w:rsid w:val="008261E6"/>
    <w:rsid w:val="00826AB7"/>
    <w:rsid w:val="00827CC8"/>
    <w:rsid w:val="00827F99"/>
    <w:rsid w:val="00831429"/>
    <w:rsid w:val="00831631"/>
    <w:rsid w:val="0083234C"/>
    <w:rsid w:val="00832D59"/>
    <w:rsid w:val="00832D5F"/>
    <w:rsid w:val="008341B4"/>
    <w:rsid w:val="00834262"/>
    <w:rsid w:val="00834578"/>
    <w:rsid w:val="008352C6"/>
    <w:rsid w:val="008358B3"/>
    <w:rsid w:val="00835AE9"/>
    <w:rsid w:val="00835D97"/>
    <w:rsid w:val="0083759A"/>
    <w:rsid w:val="00837CA3"/>
    <w:rsid w:val="00840655"/>
    <w:rsid w:val="00841582"/>
    <w:rsid w:val="0084191A"/>
    <w:rsid w:val="0084240E"/>
    <w:rsid w:val="00844392"/>
    <w:rsid w:val="00844C91"/>
    <w:rsid w:val="008455F9"/>
    <w:rsid w:val="008456C8"/>
    <w:rsid w:val="008466DF"/>
    <w:rsid w:val="00847F41"/>
    <w:rsid w:val="00850916"/>
    <w:rsid w:val="00851C3F"/>
    <w:rsid w:val="008520D8"/>
    <w:rsid w:val="008528B6"/>
    <w:rsid w:val="0085431B"/>
    <w:rsid w:val="00857548"/>
    <w:rsid w:val="00857F34"/>
    <w:rsid w:val="00864441"/>
    <w:rsid w:val="008652F8"/>
    <w:rsid w:val="008661F0"/>
    <w:rsid w:val="00866937"/>
    <w:rsid w:val="008670F9"/>
    <w:rsid w:val="0086789C"/>
    <w:rsid w:val="00871BEF"/>
    <w:rsid w:val="008737CD"/>
    <w:rsid w:val="00873BA6"/>
    <w:rsid w:val="0087535A"/>
    <w:rsid w:val="00876581"/>
    <w:rsid w:val="00880A86"/>
    <w:rsid w:val="00880EB5"/>
    <w:rsid w:val="008839F5"/>
    <w:rsid w:val="008848C8"/>
    <w:rsid w:val="00887542"/>
    <w:rsid w:val="00887AC6"/>
    <w:rsid w:val="0089003E"/>
    <w:rsid w:val="00891121"/>
    <w:rsid w:val="00891DD3"/>
    <w:rsid w:val="00892C1D"/>
    <w:rsid w:val="008939F1"/>
    <w:rsid w:val="008941B5"/>
    <w:rsid w:val="008956CD"/>
    <w:rsid w:val="008969FC"/>
    <w:rsid w:val="00896E46"/>
    <w:rsid w:val="008972D5"/>
    <w:rsid w:val="008973D3"/>
    <w:rsid w:val="00897BF6"/>
    <w:rsid w:val="008A167E"/>
    <w:rsid w:val="008A29BA"/>
    <w:rsid w:val="008A2D7D"/>
    <w:rsid w:val="008A4EBF"/>
    <w:rsid w:val="008A548F"/>
    <w:rsid w:val="008A5F6B"/>
    <w:rsid w:val="008B1981"/>
    <w:rsid w:val="008B1C48"/>
    <w:rsid w:val="008B4893"/>
    <w:rsid w:val="008B4A30"/>
    <w:rsid w:val="008B69A5"/>
    <w:rsid w:val="008B6DF4"/>
    <w:rsid w:val="008C0547"/>
    <w:rsid w:val="008C3B41"/>
    <w:rsid w:val="008C6A1C"/>
    <w:rsid w:val="008C78AC"/>
    <w:rsid w:val="008C7A23"/>
    <w:rsid w:val="008D04F1"/>
    <w:rsid w:val="008D2025"/>
    <w:rsid w:val="008D2837"/>
    <w:rsid w:val="008D4FEB"/>
    <w:rsid w:val="008D551D"/>
    <w:rsid w:val="008D56FA"/>
    <w:rsid w:val="008D5EAF"/>
    <w:rsid w:val="008D6B18"/>
    <w:rsid w:val="008D6BE1"/>
    <w:rsid w:val="008E0451"/>
    <w:rsid w:val="008E1213"/>
    <w:rsid w:val="008E13FC"/>
    <w:rsid w:val="008E168D"/>
    <w:rsid w:val="008E387B"/>
    <w:rsid w:val="008E44A4"/>
    <w:rsid w:val="008E46FD"/>
    <w:rsid w:val="008E54FF"/>
    <w:rsid w:val="008E729F"/>
    <w:rsid w:val="008F079F"/>
    <w:rsid w:val="008F210B"/>
    <w:rsid w:val="008F2301"/>
    <w:rsid w:val="008F3DE2"/>
    <w:rsid w:val="008F600E"/>
    <w:rsid w:val="008F69F8"/>
    <w:rsid w:val="008F6F3C"/>
    <w:rsid w:val="0090007B"/>
    <w:rsid w:val="00901027"/>
    <w:rsid w:val="00901E65"/>
    <w:rsid w:val="0090395D"/>
    <w:rsid w:val="00903F7E"/>
    <w:rsid w:val="009050AB"/>
    <w:rsid w:val="009057DE"/>
    <w:rsid w:val="00905C3E"/>
    <w:rsid w:val="00906859"/>
    <w:rsid w:val="00911F3F"/>
    <w:rsid w:val="00912AB3"/>
    <w:rsid w:val="0091357E"/>
    <w:rsid w:val="0091394D"/>
    <w:rsid w:val="00913A18"/>
    <w:rsid w:val="00913DC0"/>
    <w:rsid w:val="0091734B"/>
    <w:rsid w:val="00924106"/>
    <w:rsid w:val="009242B8"/>
    <w:rsid w:val="009249E2"/>
    <w:rsid w:val="00930CDA"/>
    <w:rsid w:val="00930E9C"/>
    <w:rsid w:val="00930EFB"/>
    <w:rsid w:val="0093227F"/>
    <w:rsid w:val="00932730"/>
    <w:rsid w:val="00934498"/>
    <w:rsid w:val="0093558E"/>
    <w:rsid w:val="009412ED"/>
    <w:rsid w:val="00944982"/>
    <w:rsid w:val="009452D0"/>
    <w:rsid w:val="009462B2"/>
    <w:rsid w:val="00946D61"/>
    <w:rsid w:val="009509D2"/>
    <w:rsid w:val="009517DA"/>
    <w:rsid w:val="00954300"/>
    <w:rsid w:val="00954691"/>
    <w:rsid w:val="009547B4"/>
    <w:rsid w:val="00956BF7"/>
    <w:rsid w:val="0095735A"/>
    <w:rsid w:val="00957DE8"/>
    <w:rsid w:val="00957FA8"/>
    <w:rsid w:val="00961600"/>
    <w:rsid w:val="00962D4F"/>
    <w:rsid w:val="0096392B"/>
    <w:rsid w:val="00963BBE"/>
    <w:rsid w:val="00963C0A"/>
    <w:rsid w:val="0096692F"/>
    <w:rsid w:val="0096733B"/>
    <w:rsid w:val="00970DBB"/>
    <w:rsid w:val="00972935"/>
    <w:rsid w:val="009733DD"/>
    <w:rsid w:val="00973710"/>
    <w:rsid w:val="00973D51"/>
    <w:rsid w:val="00974248"/>
    <w:rsid w:val="00974663"/>
    <w:rsid w:val="00974C97"/>
    <w:rsid w:val="00977138"/>
    <w:rsid w:val="00980458"/>
    <w:rsid w:val="009807D7"/>
    <w:rsid w:val="0098148C"/>
    <w:rsid w:val="00981ACF"/>
    <w:rsid w:val="0098511F"/>
    <w:rsid w:val="009853C2"/>
    <w:rsid w:val="00985F7D"/>
    <w:rsid w:val="00986E0E"/>
    <w:rsid w:val="00993AAF"/>
    <w:rsid w:val="00994B93"/>
    <w:rsid w:val="00995882"/>
    <w:rsid w:val="00995A93"/>
    <w:rsid w:val="00995DC8"/>
    <w:rsid w:val="009A0E3E"/>
    <w:rsid w:val="009A109F"/>
    <w:rsid w:val="009A29F1"/>
    <w:rsid w:val="009A30BA"/>
    <w:rsid w:val="009A3E89"/>
    <w:rsid w:val="009A4D3C"/>
    <w:rsid w:val="009A6038"/>
    <w:rsid w:val="009A7DF2"/>
    <w:rsid w:val="009A7F41"/>
    <w:rsid w:val="009B114F"/>
    <w:rsid w:val="009B17B6"/>
    <w:rsid w:val="009B18C8"/>
    <w:rsid w:val="009B1908"/>
    <w:rsid w:val="009B1C4F"/>
    <w:rsid w:val="009B3451"/>
    <w:rsid w:val="009B4E86"/>
    <w:rsid w:val="009B5628"/>
    <w:rsid w:val="009B5719"/>
    <w:rsid w:val="009B5884"/>
    <w:rsid w:val="009B69E4"/>
    <w:rsid w:val="009B7615"/>
    <w:rsid w:val="009C0AD1"/>
    <w:rsid w:val="009C1D25"/>
    <w:rsid w:val="009C2DC8"/>
    <w:rsid w:val="009C457A"/>
    <w:rsid w:val="009C6C76"/>
    <w:rsid w:val="009C74D4"/>
    <w:rsid w:val="009C7A11"/>
    <w:rsid w:val="009C7AB8"/>
    <w:rsid w:val="009C7D0C"/>
    <w:rsid w:val="009D20DA"/>
    <w:rsid w:val="009D2CA1"/>
    <w:rsid w:val="009D37D2"/>
    <w:rsid w:val="009D4C5B"/>
    <w:rsid w:val="009D5126"/>
    <w:rsid w:val="009D54CF"/>
    <w:rsid w:val="009D5F74"/>
    <w:rsid w:val="009E0882"/>
    <w:rsid w:val="009E222C"/>
    <w:rsid w:val="009E34CE"/>
    <w:rsid w:val="009E51F2"/>
    <w:rsid w:val="009E571F"/>
    <w:rsid w:val="009F1D11"/>
    <w:rsid w:val="009F228A"/>
    <w:rsid w:val="009F2A41"/>
    <w:rsid w:val="009F3CA4"/>
    <w:rsid w:val="009F481A"/>
    <w:rsid w:val="009F5AE8"/>
    <w:rsid w:val="009F6964"/>
    <w:rsid w:val="009F6F85"/>
    <w:rsid w:val="00A0257F"/>
    <w:rsid w:val="00A026DF"/>
    <w:rsid w:val="00A02A49"/>
    <w:rsid w:val="00A02C1B"/>
    <w:rsid w:val="00A03025"/>
    <w:rsid w:val="00A033F8"/>
    <w:rsid w:val="00A03B69"/>
    <w:rsid w:val="00A049C4"/>
    <w:rsid w:val="00A04DEB"/>
    <w:rsid w:val="00A052B6"/>
    <w:rsid w:val="00A06466"/>
    <w:rsid w:val="00A07399"/>
    <w:rsid w:val="00A103CF"/>
    <w:rsid w:val="00A1116A"/>
    <w:rsid w:val="00A11A1E"/>
    <w:rsid w:val="00A123A1"/>
    <w:rsid w:val="00A13317"/>
    <w:rsid w:val="00A13783"/>
    <w:rsid w:val="00A141AD"/>
    <w:rsid w:val="00A15F40"/>
    <w:rsid w:val="00A162D4"/>
    <w:rsid w:val="00A16E19"/>
    <w:rsid w:val="00A17D17"/>
    <w:rsid w:val="00A210CB"/>
    <w:rsid w:val="00A22059"/>
    <w:rsid w:val="00A2210E"/>
    <w:rsid w:val="00A22415"/>
    <w:rsid w:val="00A233EA"/>
    <w:rsid w:val="00A26D93"/>
    <w:rsid w:val="00A27DA9"/>
    <w:rsid w:val="00A30177"/>
    <w:rsid w:val="00A30B85"/>
    <w:rsid w:val="00A324C6"/>
    <w:rsid w:val="00A32510"/>
    <w:rsid w:val="00A32CD7"/>
    <w:rsid w:val="00A363B9"/>
    <w:rsid w:val="00A36A0D"/>
    <w:rsid w:val="00A410F2"/>
    <w:rsid w:val="00A41BEA"/>
    <w:rsid w:val="00A4261B"/>
    <w:rsid w:val="00A4612A"/>
    <w:rsid w:val="00A513AE"/>
    <w:rsid w:val="00A515B8"/>
    <w:rsid w:val="00A5179A"/>
    <w:rsid w:val="00A51C74"/>
    <w:rsid w:val="00A52541"/>
    <w:rsid w:val="00A5424A"/>
    <w:rsid w:val="00A56C3D"/>
    <w:rsid w:val="00A62C6A"/>
    <w:rsid w:val="00A63883"/>
    <w:rsid w:val="00A63AB3"/>
    <w:rsid w:val="00A64224"/>
    <w:rsid w:val="00A65A15"/>
    <w:rsid w:val="00A67A52"/>
    <w:rsid w:val="00A67DC4"/>
    <w:rsid w:val="00A7106E"/>
    <w:rsid w:val="00A71339"/>
    <w:rsid w:val="00A718D3"/>
    <w:rsid w:val="00A71A9B"/>
    <w:rsid w:val="00A71AC0"/>
    <w:rsid w:val="00A723F3"/>
    <w:rsid w:val="00A725E7"/>
    <w:rsid w:val="00A7430C"/>
    <w:rsid w:val="00A74607"/>
    <w:rsid w:val="00A75790"/>
    <w:rsid w:val="00A80032"/>
    <w:rsid w:val="00A8072F"/>
    <w:rsid w:val="00A80DD6"/>
    <w:rsid w:val="00A832E4"/>
    <w:rsid w:val="00A8351B"/>
    <w:rsid w:val="00A8415B"/>
    <w:rsid w:val="00A87B4A"/>
    <w:rsid w:val="00A906C0"/>
    <w:rsid w:val="00A9239E"/>
    <w:rsid w:val="00A92AA7"/>
    <w:rsid w:val="00A92D74"/>
    <w:rsid w:val="00A92EA1"/>
    <w:rsid w:val="00A941B0"/>
    <w:rsid w:val="00AA195F"/>
    <w:rsid w:val="00AA2110"/>
    <w:rsid w:val="00AA267F"/>
    <w:rsid w:val="00AA32D3"/>
    <w:rsid w:val="00AA3E3B"/>
    <w:rsid w:val="00AA4ED7"/>
    <w:rsid w:val="00AA6041"/>
    <w:rsid w:val="00AA6807"/>
    <w:rsid w:val="00AA7121"/>
    <w:rsid w:val="00AA7B52"/>
    <w:rsid w:val="00AA7EF2"/>
    <w:rsid w:val="00AB1F55"/>
    <w:rsid w:val="00AB2143"/>
    <w:rsid w:val="00AB239A"/>
    <w:rsid w:val="00AB3029"/>
    <w:rsid w:val="00AB3D88"/>
    <w:rsid w:val="00AB4A89"/>
    <w:rsid w:val="00AB4FA7"/>
    <w:rsid w:val="00AB539D"/>
    <w:rsid w:val="00AB5520"/>
    <w:rsid w:val="00AB608B"/>
    <w:rsid w:val="00AB697F"/>
    <w:rsid w:val="00AB7BE2"/>
    <w:rsid w:val="00AC1C63"/>
    <w:rsid w:val="00AC3575"/>
    <w:rsid w:val="00AC4193"/>
    <w:rsid w:val="00AD0B06"/>
    <w:rsid w:val="00AD1BC9"/>
    <w:rsid w:val="00AD2921"/>
    <w:rsid w:val="00AD361E"/>
    <w:rsid w:val="00AD3754"/>
    <w:rsid w:val="00AD547C"/>
    <w:rsid w:val="00AD5D38"/>
    <w:rsid w:val="00AD653C"/>
    <w:rsid w:val="00AD6ED4"/>
    <w:rsid w:val="00AD7010"/>
    <w:rsid w:val="00AD7177"/>
    <w:rsid w:val="00AD7F27"/>
    <w:rsid w:val="00AE18A3"/>
    <w:rsid w:val="00AE2239"/>
    <w:rsid w:val="00AE2772"/>
    <w:rsid w:val="00AE2CD7"/>
    <w:rsid w:val="00AE4BA3"/>
    <w:rsid w:val="00AF075A"/>
    <w:rsid w:val="00AF1DDE"/>
    <w:rsid w:val="00AF410D"/>
    <w:rsid w:val="00AF558A"/>
    <w:rsid w:val="00AF66D7"/>
    <w:rsid w:val="00AF6F37"/>
    <w:rsid w:val="00B00876"/>
    <w:rsid w:val="00B01AE3"/>
    <w:rsid w:val="00B01DE8"/>
    <w:rsid w:val="00B030F7"/>
    <w:rsid w:val="00B037A3"/>
    <w:rsid w:val="00B03B1C"/>
    <w:rsid w:val="00B05410"/>
    <w:rsid w:val="00B0636A"/>
    <w:rsid w:val="00B11068"/>
    <w:rsid w:val="00B116D2"/>
    <w:rsid w:val="00B136B0"/>
    <w:rsid w:val="00B1655D"/>
    <w:rsid w:val="00B16709"/>
    <w:rsid w:val="00B17411"/>
    <w:rsid w:val="00B1751A"/>
    <w:rsid w:val="00B17930"/>
    <w:rsid w:val="00B17955"/>
    <w:rsid w:val="00B20994"/>
    <w:rsid w:val="00B240D1"/>
    <w:rsid w:val="00B2499E"/>
    <w:rsid w:val="00B24F06"/>
    <w:rsid w:val="00B25260"/>
    <w:rsid w:val="00B27E55"/>
    <w:rsid w:val="00B352F9"/>
    <w:rsid w:val="00B368CE"/>
    <w:rsid w:val="00B369F3"/>
    <w:rsid w:val="00B36F26"/>
    <w:rsid w:val="00B40464"/>
    <w:rsid w:val="00B42553"/>
    <w:rsid w:val="00B42D82"/>
    <w:rsid w:val="00B437C9"/>
    <w:rsid w:val="00B46406"/>
    <w:rsid w:val="00B465E8"/>
    <w:rsid w:val="00B5034A"/>
    <w:rsid w:val="00B51BDC"/>
    <w:rsid w:val="00B52024"/>
    <w:rsid w:val="00B52423"/>
    <w:rsid w:val="00B52FFC"/>
    <w:rsid w:val="00B53B76"/>
    <w:rsid w:val="00B53BCE"/>
    <w:rsid w:val="00B5414D"/>
    <w:rsid w:val="00B55723"/>
    <w:rsid w:val="00B561C0"/>
    <w:rsid w:val="00B56923"/>
    <w:rsid w:val="00B60E03"/>
    <w:rsid w:val="00B61789"/>
    <w:rsid w:val="00B62A9D"/>
    <w:rsid w:val="00B64D92"/>
    <w:rsid w:val="00B6532F"/>
    <w:rsid w:val="00B71ED2"/>
    <w:rsid w:val="00B71F5B"/>
    <w:rsid w:val="00B73438"/>
    <w:rsid w:val="00B7398A"/>
    <w:rsid w:val="00B75E41"/>
    <w:rsid w:val="00B76867"/>
    <w:rsid w:val="00B773CE"/>
    <w:rsid w:val="00B7750B"/>
    <w:rsid w:val="00B807F6"/>
    <w:rsid w:val="00B808E5"/>
    <w:rsid w:val="00B82282"/>
    <w:rsid w:val="00B82A5A"/>
    <w:rsid w:val="00B83289"/>
    <w:rsid w:val="00B846F6"/>
    <w:rsid w:val="00B87CD6"/>
    <w:rsid w:val="00B92DFF"/>
    <w:rsid w:val="00B94DF4"/>
    <w:rsid w:val="00B96084"/>
    <w:rsid w:val="00B9612D"/>
    <w:rsid w:val="00B961C5"/>
    <w:rsid w:val="00B96B8E"/>
    <w:rsid w:val="00BA01E9"/>
    <w:rsid w:val="00BA14FC"/>
    <w:rsid w:val="00BA190A"/>
    <w:rsid w:val="00BA3809"/>
    <w:rsid w:val="00BA3882"/>
    <w:rsid w:val="00BA3D92"/>
    <w:rsid w:val="00BA7A0F"/>
    <w:rsid w:val="00BB1173"/>
    <w:rsid w:val="00BC050F"/>
    <w:rsid w:val="00BC0889"/>
    <w:rsid w:val="00BC1677"/>
    <w:rsid w:val="00BC1825"/>
    <w:rsid w:val="00BC2AA5"/>
    <w:rsid w:val="00BC2EB5"/>
    <w:rsid w:val="00BC3372"/>
    <w:rsid w:val="00BC3BDA"/>
    <w:rsid w:val="00BC4BEF"/>
    <w:rsid w:val="00BC51CA"/>
    <w:rsid w:val="00BC7DC8"/>
    <w:rsid w:val="00BC7E28"/>
    <w:rsid w:val="00BD0C0D"/>
    <w:rsid w:val="00BD1B84"/>
    <w:rsid w:val="00BD280F"/>
    <w:rsid w:val="00BD2D5A"/>
    <w:rsid w:val="00BD7B37"/>
    <w:rsid w:val="00BE067A"/>
    <w:rsid w:val="00BE06A0"/>
    <w:rsid w:val="00BE132D"/>
    <w:rsid w:val="00BE155C"/>
    <w:rsid w:val="00BE2336"/>
    <w:rsid w:val="00BE2EED"/>
    <w:rsid w:val="00BE411C"/>
    <w:rsid w:val="00BE55DF"/>
    <w:rsid w:val="00BE74A6"/>
    <w:rsid w:val="00BE7831"/>
    <w:rsid w:val="00BF0E74"/>
    <w:rsid w:val="00BF14AD"/>
    <w:rsid w:val="00BF1583"/>
    <w:rsid w:val="00BF1F0B"/>
    <w:rsid w:val="00BF293C"/>
    <w:rsid w:val="00BF34FC"/>
    <w:rsid w:val="00BF62A4"/>
    <w:rsid w:val="00BF6BEA"/>
    <w:rsid w:val="00BF7E04"/>
    <w:rsid w:val="00C016A8"/>
    <w:rsid w:val="00C04B41"/>
    <w:rsid w:val="00C05907"/>
    <w:rsid w:val="00C05DAA"/>
    <w:rsid w:val="00C07588"/>
    <w:rsid w:val="00C10451"/>
    <w:rsid w:val="00C10DA6"/>
    <w:rsid w:val="00C1205C"/>
    <w:rsid w:val="00C131DD"/>
    <w:rsid w:val="00C1364C"/>
    <w:rsid w:val="00C13EB0"/>
    <w:rsid w:val="00C1451B"/>
    <w:rsid w:val="00C1657B"/>
    <w:rsid w:val="00C17209"/>
    <w:rsid w:val="00C176C3"/>
    <w:rsid w:val="00C17FB8"/>
    <w:rsid w:val="00C20116"/>
    <w:rsid w:val="00C20647"/>
    <w:rsid w:val="00C21D59"/>
    <w:rsid w:val="00C220B0"/>
    <w:rsid w:val="00C22ACD"/>
    <w:rsid w:val="00C235B9"/>
    <w:rsid w:val="00C24368"/>
    <w:rsid w:val="00C258EC"/>
    <w:rsid w:val="00C2602A"/>
    <w:rsid w:val="00C26F23"/>
    <w:rsid w:val="00C27128"/>
    <w:rsid w:val="00C30F83"/>
    <w:rsid w:val="00C313A6"/>
    <w:rsid w:val="00C3285D"/>
    <w:rsid w:val="00C333A5"/>
    <w:rsid w:val="00C334A2"/>
    <w:rsid w:val="00C33F62"/>
    <w:rsid w:val="00C359EF"/>
    <w:rsid w:val="00C37B20"/>
    <w:rsid w:val="00C37FB4"/>
    <w:rsid w:val="00C4049D"/>
    <w:rsid w:val="00C4186B"/>
    <w:rsid w:val="00C426B8"/>
    <w:rsid w:val="00C4451B"/>
    <w:rsid w:val="00C44F7F"/>
    <w:rsid w:val="00C45566"/>
    <w:rsid w:val="00C462A0"/>
    <w:rsid w:val="00C46EAF"/>
    <w:rsid w:val="00C47A21"/>
    <w:rsid w:val="00C5031A"/>
    <w:rsid w:val="00C50744"/>
    <w:rsid w:val="00C51DCD"/>
    <w:rsid w:val="00C51F20"/>
    <w:rsid w:val="00C52A96"/>
    <w:rsid w:val="00C52E83"/>
    <w:rsid w:val="00C534A4"/>
    <w:rsid w:val="00C53878"/>
    <w:rsid w:val="00C53D58"/>
    <w:rsid w:val="00C569CE"/>
    <w:rsid w:val="00C57581"/>
    <w:rsid w:val="00C62A3A"/>
    <w:rsid w:val="00C638FB"/>
    <w:rsid w:val="00C64AE1"/>
    <w:rsid w:val="00C66829"/>
    <w:rsid w:val="00C66B2E"/>
    <w:rsid w:val="00C70CA9"/>
    <w:rsid w:val="00C72D5A"/>
    <w:rsid w:val="00C732BD"/>
    <w:rsid w:val="00C732C0"/>
    <w:rsid w:val="00C732FA"/>
    <w:rsid w:val="00C74111"/>
    <w:rsid w:val="00C750B6"/>
    <w:rsid w:val="00C7648F"/>
    <w:rsid w:val="00C80CC4"/>
    <w:rsid w:val="00C8499E"/>
    <w:rsid w:val="00C86EE6"/>
    <w:rsid w:val="00C87BDA"/>
    <w:rsid w:val="00C90A6B"/>
    <w:rsid w:val="00C91823"/>
    <w:rsid w:val="00C91884"/>
    <w:rsid w:val="00C91C6E"/>
    <w:rsid w:val="00C92FF7"/>
    <w:rsid w:val="00C933EF"/>
    <w:rsid w:val="00C940C8"/>
    <w:rsid w:val="00C942D8"/>
    <w:rsid w:val="00C95893"/>
    <w:rsid w:val="00C95A92"/>
    <w:rsid w:val="00C97054"/>
    <w:rsid w:val="00CA0027"/>
    <w:rsid w:val="00CA1203"/>
    <w:rsid w:val="00CA374E"/>
    <w:rsid w:val="00CA386F"/>
    <w:rsid w:val="00CA39A1"/>
    <w:rsid w:val="00CA646B"/>
    <w:rsid w:val="00CA67A1"/>
    <w:rsid w:val="00CA6F5F"/>
    <w:rsid w:val="00CB19A3"/>
    <w:rsid w:val="00CB1C7E"/>
    <w:rsid w:val="00CB32E1"/>
    <w:rsid w:val="00CB43A0"/>
    <w:rsid w:val="00CB5255"/>
    <w:rsid w:val="00CB5854"/>
    <w:rsid w:val="00CB698A"/>
    <w:rsid w:val="00CC3D8D"/>
    <w:rsid w:val="00CC3E47"/>
    <w:rsid w:val="00CC40D3"/>
    <w:rsid w:val="00CC51A2"/>
    <w:rsid w:val="00CC5509"/>
    <w:rsid w:val="00CC5C24"/>
    <w:rsid w:val="00CC5E9E"/>
    <w:rsid w:val="00CD0BCA"/>
    <w:rsid w:val="00CD19B4"/>
    <w:rsid w:val="00CD1E35"/>
    <w:rsid w:val="00CD53CE"/>
    <w:rsid w:val="00CD574D"/>
    <w:rsid w:val="00CD5CB0"/>
    <w:rsid w:val="00CE02BB"/>
    <w:rsid w:val="00CE6CEF"/>
    <w:rsid w:val="00CE7015"/>
    <w:rsid w:val="00CE7214"/>
    <w:rsid w:val="00CE73E0"/>
    <w:rsid w:val="00CE7444"/>
    <w:rsid w:val="00CF064B"/>
    <w:rsid w:val="00CF1B96"/>
    <w:rsid w:val="00CF1D9F"/>
    <w:rsid w:val="00CF265E"/>
    <w:rsid w:val="00CF2A15"/>
    <w:rsid w:val="00CF44DC"/>
    <w:rsid w:val="00CF53E7"/>
    <w:rsid w:val="00CF6E8B"/>
    <w:rsid w:val="00CF78DA"/>
    <w:rsid w:val="00D008AB"/>
    <w:rsid w:val="00D0165A"/>
    <w:rsid w:val="00D019F7"/>
    <w:rsid w:val="00D01A7A"/>
    <w:rsid w:val="00D026FC"/>
    <w:rsid w:val="00D04B30"/>
    <w:rsid w:val="00D0542C"/>
    <w:rsid w:val="00D0542F"/>
    <w:rsid w:val="00D05808"/>
    <w:rsid w:val="00D10DF8"/>
    <w:rsid w:val="00D112F5"/>
    <w:rsid w:val="00D12895"/>
    <w:rsid w:val="00D12B2A"/>
    <w:rsid w:val="00D12F5E"/>
    <w:rsid w:val="00D13C71"/>
    <w:rsid w:val="00D14A10"/>
    <w:rsid w:val="00D151D6"/>
    <w:rsid w:val="00D15BA8"/>
    <w:rsid w:val="00D15E19"/>
    <w:rsid w:val="00D16E7B"/>
    <w:rsid w:val="00D2261D"/>
    <w:rsid w:val="00D22B57"/>
    <w:rsid w:val="00D24C46"/>
    <w:rsid w:val="00D253D6"/>
    <w:rsid w:val="00D2565C"/>
    <w:rsid w:val="00D270BC"/>
    <w:rsid w:val="00D27183"/>
    <w:rsid w:val="00D27393"/>
    <w:rsid w:val="00D30DA0"/>
    <w:rsid w:val="00D31868"/>
    <w:rsid w:val="00D32481"/>
    <w:rsid w:val="00D326F8"/>
    <w:rsid w:val="00D33CED"/>
    <w:rsid w:val="00D35801"/>
    <w:rsid w:val="00D37FCB"/>
    <w:rsid w:val="00D409AB"/>
    <w:rsid w:val="00D41378"/>
    <w:rsid w:val="00D42553"/>
    <w:rsid w:val="00D42FEF"/>
    <w:rsid w:val="00D452D7"/>
    <w:rsid w:val="00D45F9D"/>
    <w:rsid w:val="00D46219"/>
    <w:rsid w:val="00D46D9E"/>
    <w:rsid w:val="00D46F5A"/>
    <w:rsid w:val="00D479F6"/>
    <w:rsid w:val="00D47E07"/>
    <w:rsid w:val="00D504AF"/>
    <w:rsid w:val="00D51526"/>
    <w:rsid w:val="00D5220C"/>
    <w:rsid w:val="00D524A9"/>
    <w:rsid w:val="00D529D3"/>
    <w:rsid w:val="00D53224"/>
    <w:rsid w:val="00D539DA"/>
    <w:rsid w:val="00D549A7"/>
    <w:rsid w:val="00D5572A"/>
    <w:rsid w:val="00D61633"/>
    <w:rsid w:val="00D61E76"/>
    <w:rsid w:val="00D64953"/>
    <w:rsid w:val="00D67409"/>
    <w:rsid w:val="00D70EAB"/>
    <w:rsid w:val="00D71A33"/>
    <w:rsid w:val="00D72441"/>
    <w:rsid w:val="00D73B08"/>
    <w:rsid w:val="00D74E96"/>
    <w:rsid w:val="00D75958"/>
    <w:rsid w:val="00D76D13"/>
    <w:rsid w:val="00D777F1"/>
    <w:rsid w:val="00D809E6"/>
    <w:rsid w:val="00D83633"/>
    <w:rsid w:val="00D845F4"/>
    <w:rsid w:val="00D84C54"/>
    <w:rsid w:val="00D84D7D"/>
    <w:rsid w:val="00D85521"/>
    <w:rsid w:val="00D86DBA"/>
    <w:rsid w:val="00D86E2A"/>
    <w:rsid w:val="00D87E5C"/>
    <w:rsid w:val="00D90581"/>
    <w:rsid w:val="00D9086A"/>
    <w:rsid w:val="00D90EBA"/>
    <w:rsid w:val="00D916B4"/>
    <w:rsid w:val="00D919A9"/>
    <w:rsid w:val="00D91AAE"/>
    <w:rsid w:val="00D92196"/>
    <w:rsid w:val="00D928AA"/>
    <w:rsid w:val="00D94BA9"/>
    <w:rsid w:val="00D969BA"/>
    <w:rsid w:val="00D96BF6"/>
    <w:rsid w:val="00D97F25"/>
    <w:rsid w:val="00DA10C8"/>
    <w:rsid w:val="00DA34CC"/>
    <w:rsid w:val="00DA3684"/>
    <w:rsid w:val="00DA4FF6"/>
    <w:rsid w:val="00DA57F2"/>
    <w:rsid w:val="00DB023E"/>
    <w:rsid w:val="00DB046D"/>
    <w:rsid w:val="00DB0A7C"/>
    <w:rsid w:val="00DB1558"/>
    <w:rsid w:val="00DB2C53"/>
    <w:rsid w:val="00DB3A98"/>
    <w:rsid w:val="00DB422C"/>
    <w:rsid w:val="00DB5C2B"/>
    <w:rsid w:val="00DB5CFA"/>
    <w:rsid w:val="00DB7E9C"/>
    <w:rsid w:val="00DC14A3"/>
    <w:rsid w:val="00DC2942"/>
    <w:rsid w:val="00DC2F40"/>
    <w:rsid w:val="00DC301C"/>
    <w:rsid w:val="00DC320F"/>
    <w:rsid w:val="00DC4645"/>
    <w:rsid w:val="00DD074C"/>
    <w:rsid w:val="00DD3EE0"/>
    <w:rsid w:val="00DD5E58"/>
    <w:rsid w:val="00DD6C0C"/>
    <w:rsid w:val="00DD71D6"/>
    <w:rsid w:val="00DD769E"/>
    <w:rsid w:val="00DE0DFB"/>
    <w:rsid w:val="00DE41E3"/>
    <w:rsid w:val="00DE497F"/>
    <w:rsid w:val="00DE5948"/>
    <w:rsid w:val="00DE625A"/>
    <w:rsid w:val="00DF05DD"/>
    <w:rsid w:val="00DF1310"/>
    <w:rsid w:val="00DF1979"/>
    <w:rsid w:val="00DF24C5"/>
    <w:rsid w:val="00DF2D28"/>
    <w:rsid w:val="00DF3847"/>
    <w:rsid w:val="00DF4828"/>
    <w:rsid w:val="00DF4FBB"/>
    <w:rsid w:val="00DF66B3"/>
    <w:rsid w:val="00DF68AA"/>
    <w:rsid w:val="00DF7DF4"/>
    <w:rsid w:val="00E00759"/>
    <w:rsid w:val="00E008FC"/>
    <w:rsid w:val="00E00939"/>
    <w:rsid w:val="00E00EFB"/>
    <w:rsid w:val="00E011A1"/>
    <w:rsid w:val="00E01B47"/>
    <w:rsid w:val="00E01F1A"/>
    <w:rsid w:val="00E025A7"/>
    <w:rsid w:val="00E02AA8"/>
    <w:rsid w:val="00E02DE2"/>
    <w:rsid w:val="00E04181"/>
    <w:rsid w:val="00E04BC4"/>
    <w:rsid w:val="00E058F5"/>
    <w:rsid w:val="00E07FB6"/>
    <w:rsid w:val="00E113A2"/>
    <w:rsid w:val="00E11CD8"/>
    <w:rsid w:val="00E12162"/>
    <w:rsid w:val="00E1373A"/>
    <w:rsid w:val="00E148E1"/>
    <w:rsid w:val="00E15C61"/>
    <w:rsid w:val="00E21A1D"/>
    <w:rsid w:val="00E227E9"/>
    <w:rsid w:val="00E270B4"/>
    <w:rsid w:val="00E30A2A"/>
    <w:rsid w:val="00E315A7"/>
    <w:rsid w:val="00E31AA7"/>
    <w:rsid w:val="00E33B09"/>
    <w:rsid w:val="00E353C8"/>
    <w:rsid w:val="00E357B7"/>
    <w:rsid w:val="00E358D6"/>
    <w:rsid w:val="00E36B0E"/>
    <w:rsid w:val="00E36EEE"/>
    <w:rsid w:val="00E37D48"/>
    <w:rsid w:val="00E41416"/>
    <w:rsid w:val="00E415FA"/>
    <w:rsid w:val="00E43073"/>
    <w:rsid w:val="00E4319E"/>
    <w:rsid w:val="00E433B7"/>
    <w:rsid w:val="00E4398D"/>
    <w:rsid w:val="00E43D7F"/>
    <w:rsid w:val="00E43F9C"/>
    <w:rsid w:val="00E44997"/>
    <w:rsid w:val="00E50156"/>
    <w:rsid w:val="00E50BA9"/>
    <w:rsid w:val="00E512E8"/>
    <w:rsid w:val="00E538C8"/>
    <w:rsid w:val="00E53AA6"/>
    <w:rsid w:val="00E53E11"/>
    <w:rsid w:val="00E545EB"/>
    <w:rsid w:val="00E54EB9"/>
    <w:rsid w:val="00E55364"/>
    <w:rsid w:val="00E55432"/>
    <w:rsid w:val="00E56CAF"/>
    <w:rsid w:val="00E606C0"/>
    <w:rsid w:val="00E616C2"/>
    <w:rsid w:val="00E61B01"/>
    <w:rsid w:val="00E65C7A"/>
    <w:rsid w:val="00E7245D"/>
    <w:rsid w:val="00E7330D"/>
    <w:rsid w:val="00E73B86"/>
    <w:rsid w:val="00E74916"/>
    <w:rsid w:val="00E74AA3"/>
    <w:rsid w:val="00E753D1"/>
    <w:rsid w:val="00E75C3B"/>
    <w:rsid w:val="00E7649E"/>
    <w:rsid w:val="00E76BC0"/>
    <w:rsid w:val="00E76E06"/>
    <w:rsid w:val="00E80B7A"/>
    <w:rsid w:val="00E82431"/>
    <w:rsid w:val="00E82A08"/>
    <w:rsid w:val="00E83537"/>
    <w:rsid w:val="00E84B12"/>
    <w:rsid w:val="00E85369"/>
    <w:rsid w:val="00E85CD3"/>
    <w:rsid w:val="00E86E9D"/>
    <w:rsid w:val="00E87496"/>
    <w:rsid w:val="00E87F26"/>
    <w:rsid w:val="00E9055A"/>
    <w:rsid w:val="00E91512"/>
    <w:rsid w:val="00E91C18"/>
    <w:rsid w:val="00E91FE6"/>
    <w:rsid w:val="00E949CF"/>
    <w:rsid w:val="00E94A59"/>
    <w:rsid w:val="00E94B71"/>
    <w:rsid w:val="00E94D20"/>
    <w:rsid w:val="00E9628B"/>
    <w:rsid w:val="00EA04BE"/>
    <w:rsid w:val="00EA06EF"/>
    <w:rsid w:val="00EA08D9"/>
    <w:rsid w:val="00EA12FF"/>
    <w:rsid w:val="00EA236C"/>
    <w:rsid w:val="00EA274C"/>
    <w:rsid w:val="00EA3FFF"/>
    <w:rsid w:val="00EA431A"/>
    <w:rsid w:val="00EA50CF"/>
    <w:rsid w:val="00EA60EC"/>
    <w:rsid w:val="00EA78AC"/>
    <w:rsid w:val="00EB3574"/>
    <w:rsid w:val="00EB4BAF"/>
    <w:rsid w:val="00EB5E7E"/>
    <w:rsid w:val="00EB6E17"/>
    <w:rsid w:val="00EC0EC0"/>
    <w:rsid w:val="00EC0FE9"/>
    <w:rsid w:val="00EC392F"/>
    <w:rsid w:val="00EC3D45"/>
    <w:rsid w:val="00EC44E0"/>
    <w:rsid w:val="00EC48D8"/>
    <w:rsid w:val="00EC4AA1"/>
    <w:rsid w:val="00EC5E24"/>
    <w:rsid w:val="00EC77D2"/>
    <w:rsid w:val="00ED0055"/>
    <w:rsid w:val="00ED04F2"/>
    <w:rsid w:val="00ED1172"/>
    <w:rsid w:val="00ED1A06"/>
    <w:rsid w:val="00ED2AFE"/>
    <w:rsid w:val="00ED3A89"/>
    <w:rsid w:val="00ED4657"/>
    <w:rsid w:val="00ED5435"/>
    <w:rsid w:val="00ED5F04"/>
    <w:rsid w:val="00ED5F70"/>
    <w:rsid w:val="00ED6E41"/>
    <w:rsid w:val="00ED7189"/>
    <w:rsid w:val="00EE048E"/>
    <w:rsid w:val="00EE09AB"/>
    <w:rsid w:val="00EE19C1"/>
    <w:rsid w:val="00EE4219"/>
    <w:rsid w:val="00EE4975"/>
    <w:rsid w:val="00EE49F8"/>
    <w:rsid w:val="00EE616B"/>
    <w:rsid w:val="00EE6915"/>
    <w:rsid w:val="00EF0585"/>
    <w:rsid w:val="00EF07B6"/>
    <w:rsid w:val="00EF1115"/>
    <w:rsid w:val="00EF1DDC"/>
    <w:rsid w:val="00EF2048"/>
    <w:rsid w:val="00EF24EF"/>
    <w:rsid w:val="00EF475F"/>
    <w:rsid w:val="00EF639B"/>
    <w:rsid w:val="00EF6DC0"/>
    <w:rsid w:val="00F00327"/>
    <w:rsid w:val="00F01694"/>
    <w:rsid w:val="00F01722"/>
    <w:rsid w:val="00F01792"/>
    <w:rsid w:val="00F01819"/>
    <w:rsid w:val="00F01DA5"/>
    <w:rsid w:val="00F0755A"/>
    <w:rsid w:val="00F0788A"/>
    <w:rsid w:val="00F11F8C"/>
    <w:rsid w:val="00F13003"/>
    <w:rsid w:val="00F14C78"/>
    <w:rsid w:val="00F150F7"/>
    <w:rsid w:val="00F1528C"/>
    <w:rsid w:val="00F15ACF"/>
    <w:rsid w:val="00F15CD3"/>
    <w:rsid w:val="00F16A65"/>
    <w:rsid w:val="00F179FB"/>
    <w:rsid w:val="00F17B24"/>
    <w:rsid w:val="00F22440"/>
    <w:rsid w:val="00F22F88"/>
    <w:rsid w:val="00F238FD"/>
    <w:rsid w:val="00F25E4A"/>
    <w:rsid w:val="00F27864"/>
    <w:rsid w:val="00F308DF"/>
    <w:rsid w:val="00F31278"/>
    <w:rsid w:val="00F32211"/>
    <w:rsid w:val="00F3545A"/>
    <w:rsid w:val="00F3565D"/>
    <w:rsid w:val="00F36D18"/>
    <w:rsid w:val="00F3798D"/>
    <w:rsid w:val="00F37B5D"/>
    <w:rsid w:val="00F41893"/>
    <w:rsid w:val="00F421A3"/>
    <w:rsid w:val="00F432B4"/>
    <w:rsid w:val="00F43A67"/>
    <w:rsid w:val="00F43B45"/>
    <w:rsid w:val="00F4592E"/>
    <w:rsid w:val="00F50B27"/>
    <w:rsid w:val="00F51165"/>
    <w:rsid w:val="00F51BE5"/>
    <w:rsid w:val="00F53E7F"/>
    <w:rsid w:val="00F5467F"/>
    <w:rsid w:val="00F56108"/>
    <w:rsid w:val="00F5660B"/>
    <w:rsid w:val="00F60694"/>
    <w:rsid w:val="00F60E6E"/>
    <w:rsid w:val="00F63CFD"/>
    <w:rsid w:val="00F641DD"/>
    <w:rsid w:val="00F670EF"/>
    <w:rsid w:val="00F702AC"/>
    <w:rsid w:val="00F70AA1"/>
    <w:rsid w:val="00F73CAC"/>
    <w:rsid w:val="00F77886"/>
    <w:rsid w:val="00F8571C"/>
    <w:rsid w:val="00F85BBA"/>
    <w:rsid w:val="00F85ED5"/>
    <w:rsid w:val="00F90DF7"/>
    <w:rsid w:val="00F92F37"/>
    <w:rsid w:val="00F93EFB"/>
    <w:rsid w:val="00F94155"/>
    <w:rsid w:val="00F9445E"/>
    <w:rsid w:val="00F9454F"/>
    <w:rsid w:val="00F958AE"/>
    <w:rsid w:val="00F97288"/>
    <w:rsid w:val="00F979AB"/>
    <w:rsid w:val="00FA012A"/>
    <w:rsid w:val="00FA0532"/>
    <w:rsid w:val="00FA0A12"/>
    <w:rsid w:val="00FA0AA5"/>
    <w:rsid w:val="00FA0B35"/>
    <w:rsid w:val="00FA1523"/>
    <w:rsid w:val="00FA2B57"/>
    <w:rsid w:val="00FA33D8"/>
    <w:rsid w:val="00FA35A5"/>
    <w:rsid w:val="00FA3681"/>
    <w:rsid w:val="00FA3D71"/>
    <w:rsid w:val="00FA4AF3"/>
    <w:rsid w:val="00FA4BC1"/>
    <w:rsid w:val="00FA4DCE"/>
    <w:rsid w:val="00FA600A"/>
    <w:rsid w:val="00FA637F"/>
    <w:rsid w:val="00FA7F3E"/>
    <w:rsid w:val="00FB03BD"/>
    <w:rsid w:val="00FB05AC"/>
    <w:rsid w:val="00FB0C3E"/>
    <w:rsid w:val="00FB0F60"/>
    <w:rsid w:val="00FB13B0"/>
    <w:rsid w:val="00FB17A8"/>
    <w:rsid w:val="00FB2961"/>
    <w:rsid w:val="00FB68BD"/>
    <w:rsid w:val="00FB6CC3"/>
    <w:rsid w:val="00FB771E"/>
    <w:rsid w:val="00FC06DE"/>
    <w:rsid w:val="00FC2F36"/>
    <w:rsid w:val="00FC3993"/>
    <w:rsid w:val="00FC4396"/>
    <w:rsid w:val="00FC46FC"/>
    <w:rsid w:val="00FC65A3"/>
    <w:rsid w:val="00FC681D"/>
    <w:rsid w:val="00FC6D0F"/>
    <w:rsid w:val="00FC6FAC"/>
    <w:rsid w:val="00FC7C7D"/>
    <w:rsid w:val="00FD02D9"/>
    <w:rsid w:val="00FD0A40"/>
    <w:rsid w:val="00FD0DDB"/>
    <w:rsid w:val="00FD21E8"/>
    <w:rsid w:val="00FD3B6A"/>
    <w:rsid w:val="00FD3E05"/>
    <w:rsid w:val="00FD3EB1"/>
    <w:rsid w:val="00FD59D4"/>
    <w:rsid w:val="00FD6077"/>
    <w:rsid w:val="00FD634D"/>
    <w:rsid w:val="00FD66D2"/>
    <w:rsid w:val="00FD78F2"/>
    <w:rsid w:val="00FE010C"/>
    <w:rsid w:val="00FE069C"/>
    <w:rsid w:val="00FE13B7"/>
    <w:rsid w:val="00FE18CC"/>
    <w:rsid w:val="00FE215B"/>
    <w:rsid w:val="00FE3BBA"/>
    <w:rsid w:val="00FE4333"/>
    <w:rsid w:val="00FE5A15"/>
    <w:rsid w:val="00FE7476"/>
    <w:rsid w:val="00FE7704"/>
    <w:rsid w:val="00FF0650"/>
    <w:rsid w:val="00FF06F2"/>
    <w:rsid w:val="00FF137C"/>
    <w:rsid w:val="00FF4A81"/>
    <w:rsid w:val="00FF675D"/>
    <w:rsid w:val="00FF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57AD6E"/>
  <w15:chartTrackingRefBased/>
  <w15:docId w15:val="{60F19EB7-9ED8-4202-9B79-FE92EDDA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F99"/>
    <w:pPr>
      <w:spacing w:after="160" w:line="256" w:lineRule="auto"/>
    </w:pPr>
    <w:rPr>
      <w:rFonts w:eastAsiaTheme="minorHAnsi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basedOn w:val="DefaultParagraphFont"/>
    <w:link w:val="ListParagraph"/>
    <w:uiPriority w:val="34"/>
    <w:qFormat/>
    <w:locked/>
    <w:rsid w:val="007E2F99"/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7E2F99"/>
    <w:pPr>
      <w:ind w:left="720"/>
      <w:contextualSpacing/>
    </w:pPr>
    <w:rPr>
      <w:rFonts w:eastAsia="Times New Roman"/>
    </w:rPr>
  </w:style>
  <w:style w:type="paragraph" w:styleId="Revision">
    <w:name w:val="Revision"/>
    <w:hidden/>
    <w:uiPriority w:val="99"/>
    <w:semiHidden/>
    <w:rsid w:val="00F3545A"/>
    <w:rPr>
      <w:rFonts w:eastAsia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1E47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47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47DC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7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7DC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1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customXml" Target="/customXML/item4.xml" Id="R1fa57e98f38e49e6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d3c4172d526e4b2384ade4b889302c76" /></Relationships>
</file>

<file path=customXML/item4.xml><?xml version="1.0" encoding="utf-8"?>
<metadata xmlns="http://www.objective.com/ecm/document/metadata/53D26341A57B383EE0540010E0463CCA" version="1.0.0">
  <systemFields>
    <field name="Objective-Id">
      <value order="0">A51159247</value>
    </field>
    <field name="Objective-Title">
      <value order="0">Consumer Scotland Board - 20241210 - 02.2 - For noting - 24 September 2024 Audit and Risk Committee minute</value>
    </field>
    <field name="Objective-Description">
      <value order="0"/>
    </field>
    <field name="Objective-CreationStamp">
      <value order="0">2024-12-04T11:26:31Z</value>
    </field>
    <field name="Objective-IsApproved">
      <value order="0">false</value>
    </field>
    <field name="Objective-IsPublished">
      <value order="0">true</value>
    </field>
    <field name="Objective-DatePublished">
      <value order="0">2024-12-05T09:22:11Z</value>
    </field>
    <field name="Objective-ModificationStamp">
      <value order="0">2024-12-05T09:22:11Z</value>
    </field>
    <field name="Objective-Owner">
      <value order="0">Mazurkiewicz, Polly P (U322573)</value>
    </field>
    <field name="Objective-Path">
      <value order="0">Objective Global Folder:Consumer Scotland File Plan:Governance:Committees and Groups: Governance:Consumer Scotland Board: 2022-2027</value>
    </field>
    <field name="Objective-Parent">
      <value order="0">Consumer Scotland Board: 2022-2027</value>
    </field>
    <field name="Objective-State">
      <value order="0">Published</value>
    </field>
    <field name="Objective-VersionId">
      <value order="0">vA77005193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INTCOMM/1998</value>
    </field>
    <field name="Objective-Classification">
      <value order="0">OFFICIAL</value>
    </field>
    <field name="Objective-Caveats">
      <value order="0">Caveat for access to Consumer Scotland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Props4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FFBD0C04-B0DD-4FEC-83CB-DE059A342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3733</TotalTime>
  <Pages>4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Ifthakhar Eresh</dc:creator>
  <cp:keywords/>
  <dc:description/>
  <cp:lastModifiedBy>Ifthakhar Eresh</cp:lastModifiedBy>
  <cp:revision>131</cp:revision>
  <dcterms:created xsi:type="dcterms:W3CDTF">2024-10-11T10:32:00Z</dcterms:created>
  <dcterms:modified xsi:type="dcterms:W3CDTF">2024-10-16T10:54:00Z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A51159247</vt:lpwstr>
  </property>
  <property fmtid="{D5CDD505-2E9C-101B-9397-08002B2CF9AE}" pid="4" name="Objective-Title">
    <vt:lpwstr>Consumer Scotland Board - 20241210 - 02.2 - For noting - 24 September 2024 Audit and Risk Committee minute</vt:lpwstr>
  </property>
  <property fmtid="{D5CDD505-2E9C-101B-9397-08002B2CF9AE}" pid="5" name="Objective-Description">
    <vt:lpwstr/>
  </property>
  <property fmtid="{D5CDD505-2E9C-101B-9397-08002B2CF9AE}" pid="6" name="Objective-CreationStamp">
    <vt:filetime>2024-12-04T11:26:31Z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2024-12-05T09:22:11Z</vt:filetime>
  </property>
  <property fmtid="{D5CDD505-2E9C-101B-9397-08002B2CF9AE}" pid="10" name="Objective-ModificationStamp">
    <vt:filetime>2024-12-05T09:22:11Z</vt:filetime>
  </property>
  <property fmtid="{D5CDD505-2E9C-101B-9397-08002B2CF9AE}" pid="11" name="Objective-Owner">
    <vt:lpwstr>Mazurkiewicz, Polly P (U322573)</vt:lpwstr>
  </property>
  <property fmtid="{D5CDD505-2E9C-101B-9397-08002B2CF9AE}" pid="12" name="Objective-Path">
    <vt:lpwstr>Objective Global Folder:Consumer Scotland File Plan:Governance:Committees and Groups: Governance:Consumer Scotland Board: 2022-2027</vt:lpwstr>
  </property>
  <property fmtid="{D5CDD505-2E9C-101B-9397-08002B2CF9AE}" pid="13" name="Objective-Parent">
    <vt:lpwstr>Consumer Scotland Board: 2022-2027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vA77005193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INTCOMM/1998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Consumer Scotland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  <property fmtid="{D5CDD505-2E9C-101B-9397-08002B2CF9AE}" pid="27" name="Objective-Required Redaction">
    <vt:lpwstr/>
  </property>
</Properties>
</file>